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946"/>
        <w:tblOverlap w:val="never"/>
        <w:tblW w:w="10031" w:type="dxa"/>
        <w:tblLayout w:type="fixed"/>
        <w:tblLook w:val="01E0" w:firstRow="1" w:lastRow="1" w:firstColumn="1" w:lastColumn="1" w:noHBand="0" w:noVBand="0"/>
      </w:tblPr>
      <w:tblGrid>
        <w:gridCol w:w="10031"/>
      </w:tblGrid>
      <w:tr w:rsidR="00142BCF" w:rsidRPr="00185E35" w14:paraId="6EF1B48A" w14:textId="77777777" w:rsidTr="009C3333">
        <w:tc>
          <w:tcPr>
            <w:tcW w:w="10031" w:type="dxa"/>
            <w:tcFitText/>
            <w:vAlign w:val="center"/>
          </w:tcPr>
          <w:p w14:paraId="0D6EBBAA" w14:textId="77777777" w:rsidR="00142BCF" w:rsidRPr="007C44AA" w:rsidRDefault="00142BCF" w:rsidP="00321EDF">
            <w:pPr>
              <w:pStyle w:val="3"/>
            </w:pPr>
            <w:r w:rsidRPr="00321EDF">
              <w:rPr>
                <w:w w:val="86"/>
              </w:rPr>
              <w:t>МИНИСТЕРСТВО НАУКИ И ВЫСШЕГО ОБРАЗОВАНИЯ РОССИЙСКОЙ ФЕДЕРАЦИ</w:t>
            </w:r>
            <w:r w:rsidRPr="00321EDF">
              <w:rPr>
                <w:spacing w:val="43"/>
                <w:w w:val="86"/>
              </w:rPr>
              <w:t>И</w:t>
            </w:r>
          </w:p>
          <w:p w14:paraId="6C22193C" w14:textId="77777777" w:rsidR="00142BCF" w:rsidRPr="007C44AA" w:rsidRDefault="00142BCF" w:rsidP="009C3333">
            <w:pPr>
              <w:jc w:val="center"/>
              <w:rPr>
                <w:caps/>
                <w:sz w:val="16"/>
                <w:szCs w:val="16"/>
              </w:rPr>
            </w:pPr>
            <w:r w:rsidRPr="00146A0E">
              <w:rPr>
                <w:caps/>
                <w:spacing w:val="19"/>
                <w:sz w:val="15"/>
                <w:szCs w:val="15"/>
              </w:rPr>
              <w:t>федеральное государственное АВТОНОМНОЕ образовательное учреждение высшего образовани</w:t>
            </w:r>
            <w:r w:rsidRPr="00146A0E">
              <w:rPr>
                <w:caps/>
                <w:spacing w:val="-16"/>
                <w:sz w:val="15"/>
                <w:szCs w:val="15"/>
              </w:rPr>
              <w:t>я</w:t>
            </w:r>
          </w:p>
          <w:p w14:paraId="732F0C24" w14:textId="77777777" w:rsidR="00142BCF" w:rsidRPr="007C7ED9" w:rsidRDefault="00142BCF" w:rsidP="009C3333">
            <w:pPr>
              <w:jc w:val="center"/>
              <w:rPr>
                <w:spacing w:val="20"/>
                <w:sz w:val="20"/>
                <w:szCs w:val="20"/>
              </w:rPr>
            </w:pPr>
            <w:r w:rsidRPr="00146A0E">
              <w:rPr>
                <w:spacing w:val="70"/>
                <w:sz w:val="20"/>
                <w:szCs w:val="20"/>
              </w:rPr>
              <w:t>«Национальный исследовательский ядерный университет «МИФИ</w:t>
            </w:r>
            <w:r w:rsidRPr="00146A0E">
              <w:rPr>
                <w:spacing w:val="-15"/>
                <w:sz w:val="20"/>
                <w:szCs w:val="20"/>
              </w:rPr>
              <w:t>»</w:t>
            </w:r>
          </w:p>
        </w:tc>
      </w:tr>
      <w:tr w:rsidR="00142BCF" w:rsidRPr="00185E35" w14:paraId="103AC7D9" w14:textId="77777777" w:rsidTr="009C3333">
        <w:tc>
          <w:tcPr>
            <w:tcW w:w="10031" w:type="dxa"/>
          </w:tcPr>
          <w:p w14:paraId="49A80EE3" w14:textId="77777777" w:rsidR="00142BCF" w:rsidRPr="004326A9" w:rsidRDefault="00142BCF" w:rsidP="009C3333">
            <w:pPr>
              <w:jc w:val="center"/>
              <w:rPr>
                <w:b/>
              </w:rPr>
            </w:pPr>
            <w:proofErr w:type="spellStart"/>
            <w:r w:rsidRPr="004326A9">
              <w:rPr>
                <w:b/>
              </w:rPr>
              <w:t>Обнинский</w:t>
            </w:r>
            <w:proofErr w:type="spellEnd"/>
            <w:r w:rsidRPr="004326A9">
              <w:rPr>
                <w:b/>
              </w:rPr>
              <w:t xml:space="preserve"> институт атомной энергетики – </w:t>
            </w:r>
          </w:p>
          <w:p w14:paraId="4F5004F0" w14:textId="77777777" w:rsidR="00142BCF" w:rsidRPr="004326A9" w:rsidRDefault="00142BCF" w:rsidP="009C3333">
            <w:pPr>
              <w:jc w:val="center"/>
              <w:rPr>
                <w:sz w:val="20"/>
                <w:szCs w:val="20"/>
              </w:rPr>
            </w:pPr>
            <w:r w:rsidRPr="004326A9">
              <w:rPr>
                <w:sz w:val="20"/>
                <w:szCs w:val="20"/>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4BDA494C" w14:textId="77777777" w:rsidR="00142BCF" w:rsidRPr="004326A9" w:rsidRDefault="00142BCF" w:rsidP="009C3333">
            <w:pPr>
              <w:spacing w:line="240" w:lineRule="atLeast"/>
              <w:jc w:val="center"/>
            </w:pPr>
            <w:r w:rsidRPr="004326A9">
              <w:rPr>
                <w:b/>
              </w:rPr>
              <w:t>(ИАТЭ НИЯУ МИФИ)</w:t>
            </w:r>
          </w:p>
        </w:tc>
      </w:tr>
    </w:tbl>
    <w:p w14:paraId="3A117E23" w14:textId="77777777" w:rsidR="00142BCF" w:rsidRDefault="00142BCF" w:rsidP="00142BCF">
      <w:pPr>
        <w:rPr>
          <w:rFonts w:ascii="Book Antiqua" w:hAnsi="Book Antiqua"/>
          <w:b/>
          <w:sz w:val="28"/>
          <w:szCs w:val="28"/>
        </w:rPr>
      </w:pPr>
    </w:p>
    <w:p w14:paraId="6CF08991" w14:textId="77777777" w:rsidR="00984863" w:rsidRPr="00D36F57" w:rsidRDefault="00984863" w:rsidP="00984863">
      <w:pPr>
        <w:ind w:right="-5"/>
        <w:jc w:val="center"/>
        <w:rPr>
          <w:b/>
          <w:sz w:val="28"/>
          <w:szCs w:val="20"/>
        </w:rPr>
      </w:pPr>
    </w:p>
    <w:p w14:paraId="62DA7441" w14:textId="77777777" w:rsidR="00984863" w:rsidRPr="0066335A" w:rsidRDefault="00984863" w:rsidP="00984863">
      <w:pPr>
        <w:jc w:val="right"/>
        <w:rPr>
          <w:sz w:val="28"/>
          <w:szCs w:val="28"/>
        </w:rPr>
      </w:pPr>
      <w:r w:rsidRPr="0066335A">
        <w:rPr>
          <w:sz w:val="28"/>
          <w:szCs w:val="28"/>
        </w:rPr>
        <w:t>Одобрено на заседании</w:t>
      </w:r>
    </w:p>
    <w:p w14:paraId="71AAC497" w14:textId="77777777" w:rsidR="00984863" w:rsidRPr="0066335A" w:rsidRDefault="00984863" w:rsidP="00984863">
      <w:pPr>
        <w:jc w:val="right"/>
        <w:rPr>
          <w:sz w:val="28"/>
          <w:szCs w:val="28"/>
        </w:rPr>
      </w:pPr>
      <w:r w:rsidRPr="0066335A">
        <w:rPr>
          <w:sz w:val="28"/>
          <w:szCs w:val="28"/>
        </w:rPr>
        <w:t>Ученого совета ИАТЭ НИЯУ МИФИ</w:t>
      </w:r>
    </w:p>
    <w:p w14:paraId="3F44D309" w14:textId="77777777" w:rsidR="00984863" w:rsidRPr="0066335A" w:rsidRDefault="00984863" w:rsidP="00984863">
      <w:pPr>
        <w:jc w:val="right"/>
        <w:rPr>
          <w:sz w:val="28"/>
          <w:szCs w:val="28"/>
        </w:rPr>
      </w:pPr>
      <w:r w:rsidRPr="0066335A">
        <w:rPr>
          <w:sz w:val="28"/>
          <w:szCs w:val="28"/>
        </w:rPr>
        <w:t>Протокол от 24.04.2023 № 23.4</w:t>
      </w:r>
    </w:p>
    <w:p w14:paraId="4E60D59D" w14:textId="77777777" w:rsidR="00984863" w:rsidRPr="00D36F57" w:rsidRDefault="00984863" w:rsidP="00984863">
      <w:pPr>
        <w:jc w:val="right"/>
        <w:rPr>
          <w:sz w:val="28"/>
          <w:szCs w:val="28"/>
        </w:rPr>
      </w:pPr>
    </w:p>
    <w:p w14:paraId="73EFBD9A" w14:textId="77777777" w:rsidR="00984863" w:rsidRPr="00D36F57" w:rsidRDefault="00984863" w:rsidP="00984863">
      <w:pPr>
        <w:jc w:val="right"/>
        <w:rPr>
          <w:sz w:val="28"/>
          <w:szCs w:val="28"/>
        </w:rPr>
      </w:pPr>
    </w:p>
    <w:p w14:paraId="4F49A76B" w14:textId="77777777" w:rsidR="00984863" w:rsidRPr="00D36F57" w:rsidRDefault="00984863" w:rsidP="00984863">
      <w:pPr>
        <w:jc w:val="right"/>
        <w:rPr>
          <w:sz w:val="28"/>
          <w:szCs w:val="28"/>
        </w:rPr>
      </w:pPr>
    </w:p>
    <w:p w14:paraId="57A8920E" w14:textId="77777777" w:rsidR="00984863" w:rsidRPr="00D36F57" w:rsidRDefault="00984863" w:rsidP="00984863">
      <w:pPr>
        <w:jc w:val="right"/>
        <w:rPr>
          <w:sz w:val="20"/>
          <w:szCs w:val="20"/>
        </w:rPr>
      </w:pPr>
    </w:p>
    <w:p w14:paraId="78F80949" w14:textId="77777777" w:rsidR="00984863" w:rsidRDefault="00984863" w:rsidP="00984863">
      <w:pPr>
        <w:jc w:val="right"/>
      </w:pPr>
    </w:p>
    <w:p w14:paraId="5E892C6E" w14:textId="77777777" w:rsidR="00984863" w:rsidRDefault="00984863" w:rsidP="00984863">
      <w:pPr>
        <w:jc w:val="center"/>
        <w:rPr>
          <w:b/>
          <w:bCs/>
          <w:sz w:val="36"/>
          <w:szCs w:val="36"/>
        </w:rPr>
      </w:pPr>
      <w:r w:rsidRPr="00142BCF">
        <w:rPr>
          <w:b/>
          <w:bCs/>
          <w:sz w:val="36"/>
          <w:szCs w:val="36"/>
        </w:rPr>
        <w:t>Методические</w:t>
      </w:r>
      <w:r>
        <w:rPr>
          <w:b/>
          <w:bCs/>
          <w:sz w:val="36"/>
          <w:szCs w:val="36"/>
        </w:rPr>
        <w:t xml:space="preserve"> рекомендации </w:t>
      </w:r>
    </w:p>
    <w:p w14:paraId="4F7A5BFD" w14:textId="77777777" w:rsidR="00984863" w:rsidRPr="00142BCF" w:rsidRDefault="00984863" w:rsidP="00984863">
      <w:pPr>
        <w:jc w:val="center"/>
        <w:rPr>
          <w:b/>
          <w:bCs/>
          <w:sz w:val="36"/>
          <w:szCs w:val="36"/>
        </w:rPr>
      </w:pPr>
      <w:r>
        <w:rPr>
          <w:b/>
          <w:bCs/>
          <w:sz w:val="36"/>
          <w:szCs w:val="36"/>
        </w:rPr>
        <w:t>для обучающихся</w:t>
      </w:r>
    </w:p>
    <w:p w14:paraId="2427E58F" w14:textId="77777777" w:rsidR="00984863" w:rsidRDefault="00984863" w:rsidP="00984863">
      <w:pPr>
        <w:jc w:val="center"/>
        <w:rPr>
          <w:b/>
          <w:bCs/>
          <w:sz w:val="32"/>
          <w:szCs w:val="32"/>
        </w:rPr>
      </w:pPr>
      <w:r>
        <w:rPr>
          <w:b/>
          <w:bCs/>
          <w:sz w:val="32"/>
          <w:szCs w:val="32"/>
        </w:rPr>
        <w:t xml:space="preserve"> </w:t>
      </w:r>
    </w:p>
    <w:p w14:paraId="299E60F6" w14:textId="17BE3F54" w:rsidR="00984863" w:rsidRPr="00EE62AB" w:rsidRDefault="00984863" w:rsidP="00984863">
      <w:pPr>
        <w:jc w:val="center"/>
        <w:rPr>
          <w:b/>
          <w:bCs/>
          <w:sz w:val="32"/>
          <w:szCs w:val="32"/>
        </w:rPr>
      </w:pPr>
      <w:r>
        <w:rPr>
          <w:b/>
          <w:bCs/>
          <w:sz w:val="32"/>
          <w:szCs w:val="32"/>
        </w:rPr>
        <w:t>«Основы радиохимии</w:t>
      </w:r>
      <w:r w:rsidRPr="00EE62AB">
        <w:rPr>
          <w:b/>
          <w:bCs/>
          <w:sz w:val="32"/>
          <w:szCs w:val="32"/>
        </w:rPr>
        <w:t>»</w:t>
      </w:r>
    </w:p>
    <w:p w14:paraId="3BFA982E" w14:textId="77777777" w:rsidR="00984863" w:rsidRPr="00EE62AB" w:rsidRDefault="00984863" w:rsidP="00984863">
      <w:pPr>
        <w:jc w:val="center"/>
        <w:rPr>
          <w:b/>
          <w:bCs/>
          <w:sz w:val="32"/>
          <w:szCs w:val="32"/>
        </w:rPr>
      </w:pPr>
    </w:p>
    <w:p w14:paraId="17ACFC3F" w14:textId="77777777" w:rsidR="00984863" w:rsidRPr="00EE62AB" w:rsidRDefault="00984863" w:rsidP="00984863">
      <w:pPr>
        <w:jc w:val="center"/>
        <w:rPr>
          <w:b/>
          <w:bCs/>
          <w:sz w:val="32"/>
          <w:szCs w:val="32"/>
        </w:rPr>
      </w:pPr>
    </w:p>
    <w:p w14:paraId="6255C710" w14:textId="77777777" w:rsidR="00984863" w:rsidRPr="00EE62AB" w:rsidRDefault="00984863" w:rsidP="00984863">
      <w:pPr>
        <w:jc w:val="center"/>
        <w:rPr>
          <w:sz w:val="28"/>
          <w:szCs w:val="28"/>
        </w:rPr>
      </w:pPr>
      <w:r w:rsidRPr="00EE62AB">
        <w:rPr>
          <w:sz w:val="28"/>
          <w:szCs w:val="28"/>
        </w:rPr>
        <w:t>для студентов направления подготовки</w:t>
      </w:r>
    </w:p>
    <w:p w14:paraId="0FC2AA46" w14:textId="77777777" w:rsidR="00984863" w:rsidRPr="00EE62AB" w:rsidRDefault="00984863" w:rsidP="00984863">
      <w:pPr>
        <w:jc w:val="center"/>
        <w:rPr>
          <w:sz w:val="28"/>
          <w:szCs w:val="28"/>
        </w:rPr>
      </w:pPr>
    </w:p>
    <w:p w14:paraId="3A0B03C4" w14:textId="77777777" w:rsidR="00984863" w:rsidRPr="00EE62AB" w:rsidRDefault="00984863" w:rsidP="00984863">
      <w:pPr>
        <w:jc w:val="center"/>
        <w:rPr>
          <w:sz w:val="32"/>
          <w:szCs w:val="32"/>
        </w:rPr>
      </w:pPr>
      <w:r>
        <w:rPr>
          <w:sz w:val="32"/>
          <w:szCs w:val="32"/>
        </w:rPr>
        <w:t>04.03.01 «Химия</w:t>
      </w:r>
      <w:r w:rsidRPr="00EE62AB">
        <w:rPr>
          <w:sz w:val="32"/>
          <w:szCs w:val="32"/>
        </w:rPr>
        <w:t>»</w:t>
      </w:r>
    </w:p>
    <w:tbl>
      <w:tblPr>
        <w:tblW w:w="0" w:type="auto"/>
        <w:tblInd w:w="-106" w:type="dxa"/>
        <w:tblLook w:val="00A0" w:firstRow="1" w:lastRow="0" w:firstColumn="1" w:lastColumn="0" w:noHBand="0" w:noVBand="0"/>
      </w:tblPr>
      <w:tblGrid>
        <w:gridCol w:w="9677"/>
      </w:tblGrid>
      <w:tr w:rsidR="00984863" w:rsidRPr="00EE62AB" w14:paraId="2CBD9E6E" w14:textId="77777777" w:rsidTr="002D26B7">
        <w:tc>
          <w:tcPr>
            <w:tcW w:w="10136" w:type="dxa"/>
          </w:tcPr>
          <w:p w14:paraId="539C42DB" w14:textId="77777777" w:rsidR="00984863" w:rsidRPr="00EE62AB" w:rsidRDefault="00984863" w:rsidP="002D26B7">
            <w:pPr>
              <w:rPr>
                <w:sz w:val="28"/>
                <w:szCs w:val="28"/>
              </w:rPr>
            </w:pPr>
          </w:p>
        </w:tc>
      </w:tr>
      <w:tr w:rsidR="00984863" w:rsidRPr="00EE62AB" w14:paraId="477203BC" w14:textId="77777777" w:rsidTr="002D26B7">
        <w:tc>
          <w:tcPr>
            <w:tcW w:w="10136" w:type="dxa"/>
          </w:tcPr>
          <w:p w14:paraId="0173B7C2" w14:textId="77777777" w:rsidR="00984863" w:rsidRPr="00EE62AB" w:rsidRDefault="00984863" w:rsidP="002D26B7">
            <w:pPr>
              <w:jc w:val="center"/>
              <w:rPr>
                <w:sz w:val="28"/>
                <w:szCs w:val="28"/>
              </w:rPr>
            </w:pPr>
            <w:r>
              <w:rPr>
                <w:sz w:val="28"/>
                <w:szCs w:val="28"/>
              </w:rPr>
              <w:t>(бакалавриат</w:t>
            </w:r>
            <w:r w:rsidRPr="00EE62AB">
              <w:rPr>
                <w:sz w:val="28"/>
                <w:szCs w:val="28"/>
              </w:rPr>
              <w:t>)</w:t>
            </w:r>
          </w:p>
          <w:p w14:paraId="4F5D4021" w14:textId="77777777" w:rsidR="00984863" w:rsidRPr="00EE62AB" w:rsidRDefault="00984863" w:rsidP="002D26B7">
            <w:pPr>
              <w:jc w:val="center"/>
            </w:pPr>
          </w:p>
        </w:tc>
      </w:tr>
      <w:tr w:rsidR="00984863" w:rsidRPr="00EE62AB" w14:paraId="144A7A5A" w14:textId="77777777" w:rsidTr="002D26B7">
        <w:tc>
          <w:tcPr>
            <w:tcW w:w="10136" w:type="dxa"/>
          </w:tcPr>
          <w:p w14:paraId="7C062F1E" w14:textId="77777777" w:rsidR="00984863" w:rsidRPr="00EE62AB" w:rsidRDefault="00984863" w:rsidP="002D26B7">
            <w:pPr>
              <w:rPr>
                <w:i/>
                <w:iCs/>
                <w:sz w:val="28"/>
                <w:szCs w:val="28"/>
              </w:rPr>
            </w:pPr>
          </w:p>
        </w:tc>
      </w:tr>
      <w:tr w:rsidR="00984863" w:rsidRPr="00EE62AB" w14:paraId="6841E99C" w14:textId="77777777" w:rsidTr="002D26B7">
        <w:tc>
          <w:tcPr>
            <w:tcW w:w="10136" w:type="dxa"/>
          </w:tcPr>
          <w:p w14:paraId="08448A44" w14:textId="77777777" w:rsidR="00984863" w:rsidRPr="00EE62AB" w:rsidRDefault="00984863" w:rsidP="002D26B7">
            <w:pPr>
              <w:jc w:val="center"/>
              <w:rPr>
                <w:sz w:val="28"/>
                <w:szCs w:val="28"/>
              </w:rPr>
            </w:pPr>
            <w:r w:rsidRPr="00EE62AB">
              <w:rPr>
                <w:sz w:val="28"/>
                <w:szCs w:val="28"/>
              </w:rPr>
              <w:t>Основная профессиональная образовательная программа:</w:t>
            </w:r>
          </w:p>
          <w:p w14:paraId="487915B0" w14:textId="77777777" w:rsidR="00984863" w:rsidRPr="00EE62AB" w:rsidRDefault="00984863" w:rsidP="002D26B7">
            <w:pPr>
              <w:jc w:val="center"/>
              <w:rPr>
                <w:color w:val="FF0000"/>
                <w:sz w:val="28"/>
                <w:szCs w:val="28"/>
              </w:rPr>
            </w:pPr>
            <w:r>
              <w:rPr>
                <w:sz w:val="28"/>
                <w:szCs w:val="28"/>
              </w:rPr>
              <w:t>«Аналитическая химия</w:t>
            </w:r>
            <w:r w:rsidRPr="00EE62AB">
              <w:rPr>
                <w:sz w:val="28"/>
                <w:szCs w:val="28"/>
              </w:rPr>
              <w:t>»</w:t>
            </w:r>
          </w:p>
        </w:tc>
      </w:tr>
      <w:tr w:rsidR="00984863" w:rsidRPr="00EE62AB" w14:paraId="37FD2479" w14:textId="77777777" w:rsidTr="002D26B7">
        <w:tc>
          <w:tcPr>
            <w:tcW w:w="10136" w:type="dxa"/>
          </w:tcPr>
          <w:p w14:paraId="43ABFC5C" w14:textId="77777777" w:rsidR="00984863" w:rsidRPr="00EE62AB" w:rsidRDefault="00984863" w:rsidP="002D26B7">
            <w:pPr>
              <w:jc w:val="center"/>
              <w:rPr>
                <w:sz w:val="28"/>
                <w:szCs w:val="28"/>
              </w:rPr>
            </w:pPr>
          </w:p>
        </w:tc>
      </w:tr>
      <w:tr w:rsidR="00984863" w:rsidRPr="00EE62AB" w14:paraId="41E48F39" w14:textId="77777777" w:rsidTr="002D26B7">
        <w:tc>
          <w:tcPr>
            <w:tcW w:w="10136" w:type="dxa"/>
          </w:tcPr>
          <w:p w14:paraId="056D01A3" w14:textId="77777777" w:rsidR="00984863" w:rsidRPr="00EE62AB" w:rsidRDefault="00984863" w:rsidP="002D26B7">
            <w:pPr>
              <w:jc w:val="center"/>
            </w:pPr>
          </w:p>
        </w:tc>
      </w:tr>
      <w:tr w:rsidR="00984863" w:rsidRPr="00EE62AB" w14:paraId="4B72B443" w14:textId="77777777" w:rsidTr="002D26B7">
        <w:tc>
          <w:tcPr>
            <w:tcW w:w="10136" w:type="dxa"/>
          </w:tcPr>
          <w:p w14:paraId="785762B5" w14:textId="77777777" w:rsidR="00984863" w:rsidRPr="00EE62AB" w:rsidRDefault="00984863" w:rsidP="002D26B7">
            <w:pPr>
              <w:rPr>
                <w:i/>
                <w:iCs/>
              </w:rPr>
            </w:pPr>
          </w:p>
        </w:tc>
      </w:tr>
      <w:tr w:rsidR="00984863" w:rsidRPr="00EE62AB" w14:paraId="1018DF6C" w14:textId="77777777" w:rsidTr="002D26B7">
        <w:tc>
          <w:tcPr>
            <w:tcW w:w="10136" w:type="dxa"/>
          </w:tcPr>
          <w:p w14:paraId="0A7A4795" w14:textId="77777777" w:rsidR="00984863" w:rsidRPr="00EE62AB" w:rsidRDefault="00984863" w:rsidP="002D26B7">
            <w:pPr>
              <w:jc w:val="center"/>
              <w:rPr>
                <w:i/>
                <w:iCs/>
                <w:sz w:val="28"/>
                <w:szCs w:val="28"/>
              </w:rPr>
            </w:pPr>
          </w:p>
        </w:tc>
      </w:tr>
      <w:tr w:rsidR="00984863" w:rsidRPr="00EE62AB" w14:paraId="1E7C12E1" w14:textId="77777777" w:rsidTr="002D26B7">
        <w:tc>
          <w:tcPr>
            <w:tcW w:w="10136" w:type="dxa"/>
          </w:tcPr>
          <w:p w14:paraId="253FDFDE" w14:textId="77777777" w:rsidR="00984863" w:rsidRPr="00EE62AB" w:rsidRDefault="00984863" w:rsidP="002D26B7">
            <w:pPr>
              <w:jc w:val="center"/>
              <w:rPr>
                <w:sz w:val="28"/>
                <w:szCs w:val="28"/>
              </w:rPr>
            </w:pPr>
            <w:r w:rsidRPr="00EE62AB">
              <w:rPr>
                <w:sz w:val="28"/>
                <w:szCs w:val="28"/>
              </w:rPr>
              <w:t>Форма обучения: очная</w:t>
            </w:r>
          </w:p>
        </w:tc>
      </w:tr>
    </w:tbl>
    <w:p w14:paraId="18ED034E" w14:textId="77777777" w:rsidR="00984863" w:rsidRPr="00EE62AB" w:rsidRDefault="00984863" w:rsidP="00984863">
      <w:pPr>
        <w:rPr>
          <w:sz w:val="28"/>
          <w:szCs w:val="28"/>
        </w:rPr>
      </w:pPr>
    </w:p>
    <w:p w14:paraId="57A47857" w14:textId="77777777" w:rsidR="00984863" w:rsidRPr="00EE62AB" w:rsidRDefault="00984863" w:rsidP="00984863">
      <w:pPr>
        <w:jc w:val="center"/>
        <w:rPr>
          <w:sz w:val="28"/>
          <w:szCs w:val="28"/>
        </w:rPr>
      </w:pPr>
    </w:p>
    <w:p w14:paraId="5BA97380" w14:textId="77777777" w:rsidR="00984863" w:rsidRPr="00EE62AB" w:rsidRDefault="00984863" w:rsidP="00984863">
      <w:pPr>
        <w:spacing w:line="276" w:lineRule="auto"/>
        <w:ind w:left="426"/>
        <w:jc w:val="center"/>
        <w:rPr>
          <w:b/>
          <w:bCs/>
          <w:sz w:val="28"/>
          <w:szCs w:val="28"/>
        </w:rPr>
      </w:pPr>
      <w:r>
        <w:rPr>
          <w:b/>
          <w:bCs/>
          <w:sz w:val="28"/>
          <w:szCs w:val="28"/>
        </w:rPr>
        <w:t>г. Обнинск 2023</w:t>
      </w:r>
      <w:r w:rsidRPr="00EE62AB">
        <w:rPr>
          <w:b/>
          <w:bCs/>
          <w:sz w:val="28"/>
          <w:szCs w:val="28"/>
        </w:rPr>
        <w:t xml:space="preserve"> г.</w:t>
      </w:r>
    </w:p>
    <w:p w14:paraId="238326A5" w14:textId="0EC0E3CC" w:rsidR="002251F6" w:rsidRDefault="00984863" w:rsidP="00984863">
      <w:r w:rsidRPr="00EE62AB">
        <w:rPr>
          <w:b/>
          <w:bCs/>
          <w:sz w:val="28"/>
          <w:szCs w:val="28"/>
        </w:rPr>
        <w:br w:type="page"/>
      </w:r>
    </w:p>
    <w:p w14:paraId="796E42C2" w14:textId="77777777" w:rsidR="002251F6" w:rsidRDefault="002251F6"/>
    <w:p w14:paraId="63C1BD13" w14:textId="69BEFA73" w:rsidR="009C3333" w:rsidRPr="00984863" w:rsidRDefault="00BD320E" w:rsidP="00984863">
      <w:r w:rsidRPr="00984863">
        <w:rPr>
          <w:b/>
        </w:rPr>
        <w:tab/>
      </w:r>
    </w:p>
    <w:p w14:paraId="1A7F6230" w14:textId="77777777" w:rsidR="00435A17" w:rsidRPr="00984863" w:rsidRDefault="00435A17" w:rsidP="00435A17">
      <w:pPr>
        <w:numPr>
          <w:ilvl w:val="0"/>
          <w:numId w:val="4"/>
        </w:numPr>
        <w:suppressAutoHyphens/>
        <w:contextualSpacing/>
        <w:jc w:val="both"/>
        <w:rPr>
          <w:b/>
          <w:lang w:eastAsia="ar-SA"/>
        </w:rPr>
      </w:pPr>
      <w:r w:rsidRPr="00984863">
        <w:rPr>
          <w:b/>
        </w:rPr>
        <w:t>Цели и задачи   освоения дисциплины</w:t>
      </w:r>
    </w:p>
    <w:p w14:paraId="6100008C" w14:textId="0C732840" w:rsidR="00435A17" w:rsidRPr="00984863" w:rsidRDefault="00435A17" w:rsidP="00146A0E">
      <w:pPr>
        <w:jc w:val="both"/>
      </w:pPr>
      <w:r w:rsidRPr="00984863">
        <w:t>изучение</w:t>
      </w:r>
      <w:r w:rsidRPr="00984863">
        <w:rPr>
          <w:b/>
        </w:rPr>
        <w:t xml:space="preserve"> </w:t>
      </w:r>
      <w:r w:rsidRPr="00984863">
        <w:rPr>
          <w:rFonts w:eastAsia="Calibri"/>
        </w:rPr>
        <w:t>теоретических основ и фундаментальных экспериментальных данных в области радиохимии, включающей также разделы, относящиеся к ядерной химии, радиационной химии, радиоэкологии, технологии ядерных материалов.</w:t>
      </w:r>
      <w:r w:rsidRPr="00984863">
        <w:t xml:space="preserve"> </w:t>
      </w:r>
    </w:p>
    <w:p w14:paraId="5821E5EE" w14:textId="77777777" w:rsidR="00435A17" w:rsidRPr="00984863" w:rsidRDefault="00435A17" w:rsidP="00435A17">
      <w:pPr>
        <w:widowControl/>
        <w:adjustRightInd/>
        <w:jc w:val="both"/>
      </w:pPr>
      <w:r w:rsidRPr="00984863">
        <w:t xml:space="preserve">      </w:t>
      </w:r>
      <w:r w:rsidRPr="00984863">
        <w:rPr>
          <w:b/>
        </w:rPr>
        <w:t xml:space="preserve">Целями </w:t>
      </w:r>
      <w:r w:rsidRPr="00984863">
        <w:t xml:space="preserve">изучения </w:t>
      </w:r>
      <w:proofErr w:type="gramStart"/>
      <w:r w:rsidRPr="00984863">
        <w:t>студентами  раздела</w:t>
      </w:r>
      <w:proofErr w:type="gramEnd"/>
      <w:r w:rsidRPr="00984863">
        <w:t xml:space="preserve"> «Общая радиохимия» являются:</w:t>
      </w:r>
    </w:p>
    <w:p w14:paraId="277ECAF5" w14:textId="77777777" w:rsidR="00435A17" w:rsidRPr="00984863" w:rsidRDefault="00435A17" w:rsidP="00435A17">
      <w:pPr>
        <w:widowControl/>
        <w:numPr>
          <w:ilvl w:val="0"/>
          <w:numId w:val="5"/>
        </w:numPr>
        <w:adjustRightInd/>
        <w:contextualSpacing/>
        <w:jc w:val="both"/>
      </w:pPr>
      <w:r w:rsidRPr="00984863">
        <w:t>освоение фундаментальных основ радиохимии, включающих изучение современных представлений о строении атомного ядра, типов радиоактивного распада, кинетики радиоактивного распада, видов и свойств ионизирующего излучения, способов измерения ионизирующего излучения;</w:t>
      </w:r>
    </w:p>
    <w:p w14:paraId="463CD745" w14:textId="77777777" w:rsidR="00435A17" w:rsidRPr="00984863" w:rsidRDefault="00435A17" w:rsidP="00435A17">
      <w:pPr>
        <w:widowControl/>
        <w:numPr>
          <w:ilvl w:val="0"/>
          <w:numId w:val="5"/>
        </w:numPr>
        <w:adjustRightInd/>
        <w:contextualSpacing/>
        <w:jc w:val="both"/>
      </w:pPr>
      <w:r w:rsidRPr="00984863">
        <w:t xml:space="preserve">установление общих физико-химических закономерностей поведения </w:t>
      </w:r>
      <w:proofErr w:type="gramStart"/>
      <w:r w:rsidRPr="00984863">
        <w:t>радионуклидов  в</w:t>
      </w:r>
      <w:proofErr w:type="gramEnd"/>
      <w:r w:rsidRPr="00984863">
        <w:t xml:space="preserve"> различных средах;</w:t>
      </w:r>
    </w:p>
    <w:p w14:paraId="271B49BC" w14:textId="77777777" w:rsidR="00435A17" w:rsidRPr="00984863" w:rsidRDefault="00435A17" w:rsidP="00435A17">
      <w:pPr>
        <w:widowControl/>
        <w:numPr>
          <w:ilvl w:val="0"/>
          <w:numId w:val="5"/>
        </w:numPr>
        <w:adjustRightInd/>
        <w:contextualSpacing/>
        <w:jc w:val="both"/>
      </w:pPr>
      <w:r w:rsidRPr="00984863">
        <w:t>изучение свойств радиоактивных элементов;</w:t>
      </w:r>
    </w:p>
    <w:p w14:paraId="5CE878B4" w14:textId="77777777" w:rsidR="00435A17" w:rsidRPr="00984863" w:rsidRDefault="00435A17" w:rsidP="00435A17">
      <w:pPr>
        <w:widowControl/>
        <w:numPr>
          <w:ilvl w:val="0"/>
          <w:numId w:val="5"/>
        </w:numPr>
        <w:adjustRightInd/>
        <w:contextualSpacing/>
        <w:jc w:val="both"/>
      </w:pPr>
      <w:r w:rsidRPr="00984863">
        <w:t>изучение ядерных реакций;</w:t>
      </w:r>
    </w:p>
    <w:p w14:paraId="7D95E13F" w14:textId="3C552B65" w:rsidR="00435A17" w:rsidRPr="00984863" w:rsidRDefault="00435A17" w:rsidP="00146A0E">
      <w:pPr>
        <w:widowControl/>
        <w:numPr>
          <w:ilvl w:val="0"/>
          <w:numId w:val="5"/>
        </w:numPr>
        <w:adjustRightInd/>
        <w:contextualSpacing/>
        <w:jc w:val="both"/>
      </w:pPr>
      <w:proofErr w:type="gramStart"/>
      <w:r w:rsidRPr="00984863">
        <w:t>изучение  процессов</w:t>
      </w:r>
      <w:proofErr w:type="gramEnd"/>
      <w:r w:rsidRPr="00984863">
        <w:t xml:space="preserve">  распределения  радиоактивных веществ между соприкасающимися фазами.</w:t>
      </w:r>
    </w:p>
    <w:p w14:paraId="79EF3966" w14:textId="77777777" w:rsidR="00435A17" w:rsidRPr="00984863" w:rsidRDefault="00435A17" w:rsidP="00435A17">
      <w:pPr>
        <w:widowControl/>
        <w:adjustRightInd/>
        <w:ind w:left="720"/>
        <w:contextualSpacing/>
        <w:jc w:val="both"/>
      </w:pPr>
      <w:r w:rsidRPr="00984863">
        <w:rPr>
          <w:b/>
        </w:rPr>
        <w:t>Задачи</w:t>
      </w:r>
      <w:r w:rsidRPr="00984863">
        <w:t xml:space="preserve"> дисциплины:</w:t>
      </w:r>
    </w:p>
    <w:p w14:paraId="697A06A6" w14:textId="77777777" w:rsidR="00435A17" w:rsidRPr="00984863" w:rsidRDefault="00435A17" w:rsidP="00435A17">
      <w:pPr>
        <w:widowControl/>
        <w:numPr>
          <w:ilvl w:val="0"/>
          <w:numId w:val="5"/>
        </w:numPr>
        <w:adjustRightInd/>
        <w:contextualSpacing/>
        <w:jc w:val="both"/>
      </w:pPr>
      <w:r w:rsidRPr="00984863">
        <w:t>выработать у студента радиохимическое мышление, сформировать прочные знания по радиоактивности и способам ее использования в химии;</w:t>
      </w:r>
    </w:p>
    <w:p w14:paraId="73631C51" w14:textId="6191F85F" w:rsidR="00435A17" w:rsidRPr="00984863" w:rsidRDefault="00435A17" w:rsidP="00435A17">
      <w:pPr>
        <w:widowControl/>
        <w:numPr>
          <w:ilvl w:val="0"/>
          <w:numId w:val="5"/>
        </w:numPr>
        <w:adjustRightInd/>
        <w:contextualSpacing/>
        <w:jc w:val="both"/>
      </w:pPr>
      <w:r w:rsidRPr="00984863">
        <w:t xml:space="preserve">научить методам качественного и </w:t>
      </w:r>
      <w:proofErr w:type="gramStart"/>
      <w:r w:rsidRPr="00984863">
        <w:t>количественного  анализа</w:t>
      </w:r>
      <w:proofErr w:type="gramEnd"/>
      <w:r w:rsidRPr="00984863">
        <w:t xml:space="preserve"> РН, способам измерения радиоактивных излучений, расчетам кинетики радиоактивного распада и накопления РН</w:t>
      </w:r>
    </w:p>
    <w:p w14:paraId="3C42437E" w14:textId="77777777" w:rsidR="00435A17" w:rsidRPr="00984863" w:rsidRDefault="00435A17" w:rsidP="00435A17">
      <w:pPr>
        <w:numPr>
          <w:ilvl w:val="1"/>
          <w:numId w:val="7"/>
        </w:numPr>
        <w:autoSpaceDE/>
        <w:autoSpaceDN/>
        <w:adjustRightInd/>
        <w:contextualSpacing/>
        <w:jc w:val="both"/>
        <w:rPr>
          <w:kern w:val="32"/>
        </w:rPr>
      </w:pPr>
      <w:r w:rsidRPr="00984863">
        <w:t xml:space="preserve">Освоить химию радиоактивных элементов и веществ; </w:t>
      </w:r>
    </w:p>
    <w:p w14:paraId="5523FA2F" w14:textId="77777777" w:rsidR="00435A17" w:rsidRPr="00984863" w:rsidRDefault="00435A17" w:rsidP="00435A17">
      <w:pPr>
        <w:numPr>
          <w:ilvl w:val="1"/>
          <w:numId w:val="7"/>
        </w:numPr>
        <w:autoSpaceDE/>
        <w:autoSpaceDN/>
        <w:adjustRightInd/>
        <w:contextualSpacing/>
        <w:jc w:val="both"/>
        <w:rPr>
          <w:kern w:val="32"/>
        </w:rPr>
      </w:pPr>
      <w:r w:rsidRPr="00984863">
        <w:t xml:space="preserve">Сформировать представления о химических процессах, сопровождающих ядерные превращения; </w:t>
      </w:r>
    </w:p>
    <w:p w14:paraId="6041CCDE" w14:textId="77777777" w:rsidR="00435A17" w:rsidRPr="00984863" w:rsidRDefault="00435A17" w:rsidP="00435A17">
      <w:pPr>
        <w:numPr>
          <w:ilvl w:val="1"/>
          <w:numId w:val="7"/>
        </w:numPr>
        <w:autoSpaceDE/>
        <w:autoSpaceDN/>
        <w:adjustRightInd/>
        <w:contextualSpacing/>
        <w:jc w:val="both"/>
        <w:rPr>
          <w:kern w:val="32"/>
        </w:rPr>
      </w:pPr>
      <w:r w:rsidRPr="00984863">
        <w:t xml:space="preserve">Познакомить с использованием радионуклидов в различных областях </w:t>
      </w:r>
      <w:proofErr w:type="gramStart"/>
      <w:r w:rsidRPr="00984863">
        <w:t>научных  исследований</w:t>
      </w:r>
      <w:proofErr w:type="gramEnd"/>
      <w:r w:rsidRPr="00984863">
        <w:t xml:space="preserve"> и в решении практических задач; </w:t>
      </w:r>
    </w:p>
    <w:p w14:paraId="0F926996" w14:textId="17AAA776" w:rsidR="00435A17" w:rsidRPr="00984863" w:rsidRDefault="00435A17" w:rsidP="00146A0E">
      <w:pPr>
        <w:numPr>
          <w:ilvl w:val="1"/>
          <w:numId w:val="7"/>
        </w:numPr>
        <w:autoSpaceDE/>
        <w:autoSpaceDN/>
        <w:adjustRightInd/>
        <w:contextualSpacing/>
        <w:jc w:val="both"/>
        <w:rPr>
          <w:kern w:val="32"/>
        </w:rPr>
      </w:pPr>
      <w:r w:rsidRPr="00984863">
        <w:t xml:space="preserve">Дать представление о путях распространения и о распределении во времени и в </w:t>
      </w:r>
      <w:proofErr w:type="gramStart"/>
      <w:r w:rsidRPr="00984863">
        <w:t>пространстве  радиоактивных</w:t>
      </w:r>
      <w:proofErr w:type="gramEnd"/>
      <w:r w:rsidRPr="00984863">
        <w:t>  загрязнений в среде обитания человека.</w:t>
      </w:r>
    </w:p>
    <w:p w14:paraId="7EE948D9" w14:textId="77777777" w:rsidR="00435A17" w:rsidRPr="00984863" w:rsidRDefault="00435A17" w:rsidP="00435A17">
      <w:pPr>
        <w:widowControl/>
        <w:adjustRightInd/>
        <w:ind w:left="720"/>
        <w:contextualSpacing/>
        <w:jc w:val="both"/>
      </w:pPr>
      <w:r w:rsidRPr="00984863">
        <w:t xml:space="preserve">В результате освоения </w:t>
      </w:r>
      <w:proofErr w:type="gramStart"/>
      <w:r w:rsidRPr="00984863">
        <w:t>дисциплины  студент</w:t>
      </w:r>
      <w:proofErr w:type="gramEnd"/>
      <w:r w:rsidRPr="00984863">
        <w:t xml:space="preserve"> будет:</w:t>
      </w:r>
    </w:p>
    <w:p w14:paraId="569CB739" w14:textId="77777777" w:rsidR="00435A17" w:rsidRPr="00984863" w:rsidRDefault="00435A17" w:rsidP="00435A17">
      <w:pPr>
        <w:widowControl/>
        <w:adjustRightInd/>
        <w:ind w:left="720"/>
        <w:contextualSpacing/>
        <w:jc w:val="both"/>
        <w:rPr>
          <w:b/>
          <w:i/>
        </w:rPr>
      </w:pPr>
      <w:r w:rsidRPr="00984863">
        <w:rPr>
          <w:b/>
          <w:i/>
        </w:rPr>
        <w:t>Знать</w:t>
      </w:r>
    </w:p>
    <w:p w14:paraId="552DF26D" w14:textId="77777777" w:rsidR="00435A17" w:rsidRPr="00984863" w:rsidRDefault="00435A17" w:rsidP="00435A17">
      <w:pPr>
        <w:widowControl/>
        <w:numPr>
          <w:ilvl w:val="0"/>
          <w:numId w:val="5"/>
        </w:numPr>
        <w:adjustRightInd/>
        <w:contextualSpacing/>
        <w:jc w:val="both"/>
        <w:rPr>
          <w:b/>
          <w:i/>
        </w:rPr>
      </w:pPr>
      <w:r w:rsidRPr="00984863">
        <w:t xml:space="preserve">физико-химические и биологические основы радиохимии; </w:t>
      </w:r>
    </w:p>
    <w:p w14:paraId="5EBA2EF1" w14:textId="77777777" w:rsidR="00435A17" w:rsidRPr="00984863" w:rsidRDefault="00435A17" w:rsidP="00435A17">
      <w:pPr>
        <w:widowControl/>
        <w:numPr>
          <w:ilvl w:val="0"/>
          <w:numId w:val="5"/>
        </w:numPr>
        <w:adjustRightInd/>
        <w:contextualSpacing/>
        <w:jc w:val="both"/>
        <w:rPr>
          <w:b/>
          <w:i/>
        </w:rPr>
      </w:pPr>
      <w:r w:rsidRPr="00984863">
        <w:t>химию радиоактивных элементов;</w:t>
      </w:r>
    </w:p>
    <w:p w14:paraId="27A7AA3F" w14:textId="77777777" w:rsidR="00435A17" w:rsidRPr="00984863" w:rsidRDefault="00435A17" w:rsidP="00435A17">
      <w:pPr>
        <w:widowControl/>
        <w:numPr>
          <w:ilvl w:val="0"/>
          <w:numId w:val="5"/>
        </w:numPr>
        <w:adjustRightInd/>
        <w:contextualSpacing/>
        <w:jc w:val="both"/>
        <w:rPr>
          <w:b/>
          <w:i/>
        </w:rPr>
      </w:pPr>
      <w:r w:rsidRPr="00984863">
        <w:t>химию ядерных превращений;</w:t>
      </w:r>
    </w:p>
    <w:p w14:paraId="663AEC6E" w14:textId="77777777" w:rsidR="00435A17" w:rsidRPr="00984863" w:rsidRDefault="00435A17" w:rsidP="00435A17">
      <w:pPr>
        <w:widowControl/>
        <w:numPr>
          <w:ilvl w:val="0"/>
          <w:numId w:val="5"/>
        </w:numPr>
        <w:adjustRightInd/>
        <w:contextualSpacing/>
        <w:jc w:val="both"/>
        <w:rPr>
          <w:b/>
          <w:i/>
        </w:rPr>
      </w:pPr>
      <w:r w:rsidRPr="00984863">
        <w:t>основные законы и методы радиохимии;</w:t>
      </w:r>
    </w:p>
    <w:p w14:paraId="7D8D24FA" w14:textId="77777777" w:rsidR="00435A17" w:rsidRPr="00984863" w:rsidRDefault="00435A17" w:rsidP="00435A17">
      <w:pPr>
        <w:widowControl/>
        <w:adjustRightInd/>
        <w:ind w:left="720"/>
        <w:contextualSpacing/>
        <w:jc w:val="both"/>
        <w:rPr>
          <w:b/>
          <w:i/>
        </w:rPr>
      </w:pPr>
      <w:r w:rsidRPr="00984863">
        <w:rPr>
          <w:b/>
          <w:i/>
        </w:rPr>
        <w:t>Уметь</w:t>
      </w:r>
    </w:p>
    <w:p w14:paraId="2AD0960A" w14:textId="77777777" w:rsidR="00435A17" w:rsidRPr="00984863" w:rsidRDefault="00435A17" w:rsidP="00435A17">
      <w:pPr>
        <w:widowControl/>
        <w:numPr>
          <w:ilvl w:val="0"/>
          <w:numId w:val="5"/>
        </w:numPr>
        <w:adjustRightInd/>
        <w:contextualSpacing/>
        <w:jc w:val="both"/>
        <w:rPr>
          <w:b/>
          <w:i/>
        </w:rPr>
      </w:pPr>
      <w:r w:rsidRPr="00984863">
        <w:t>определять период полураспада и реальную активность исследуемых материа</w:t>
      </w:r>
      <w:r w:rsidRPr="00984863">
        <w:softHyphen/>
        <w:t xml:space="preserve">лов; </w:t>
      </w:r>
    </w:p>
    <w:p w14:paraId="1F18C3FE" w14:textId="77777777" w:rsidR="00435A17" w:rsidRPr="00984863" w:rsidRDefault="00435A17" w:rsidP="00435A17">
      <w:pPr>
        <w:numPr>
          <w:ilvl w:val="0"/>
          <w:numId w:val="5"/>
        </w:numPr>
        <w:autoSpaceDE/>
        <w:autoSpaceDN/>
        <w:adjustRightInd/>
        <w:contextualSpacing/>
        <w:jc w:val="both"/>
        <w:rPr>
          <w:b/>
        </w:rPr>
      </w:pPr>
      <w:r w:rsidRPr="00984863">
        <w:t xml:space="preserve">оценивать влияние радиации на радиолиз органических и неорганических материалов; </w:t>
      </w:r>
    </w:p>
    <w:p w14:paraId="1423B042" w14:textId="77777777" w:rsidR="00435A17" w:rsidRPr="00984863" w:rsidRDefault="00435A17" w:rsidP="00435A17">
      <w:pPr>
        <w:widowControl/>
        <w:numPr>
          <w:ilvl w:val="0"/>
          <w:numId w:val="5"/>
        </w:numPr>
        <w:shd w:val="clear" w:color="auto" w:fill="FFFFFF"/>
        <w:autoSpaceDE/>
        <w:autoSpaceDN/>
        <w:adjustRightInd/>
        <w:jc w:val="both"/>
        <w:outlineLvl w:val="0"/>
      </w:pPr>
      <w:r w:rsidRPr="00984863">
        <w:t xml:space="preserve">обеспечивать безопасность при обращении (переработке, утилизации и захоронении) с РН </w:t>
      </w:r>
      <w:proofErr w:type="gramStart"/>
      <w:r w:rsidRPr="00984863">
        <w:t>и  радиоактивными</w:t>
      </w:r>
      <w:proofErr w:type="gramEnd"/>
      <w:r w:rsidRPr="00984863">
        <w:t xml:space="preserve"> ;</w:t>
      </w:r>
    </w:p>
    <w:p w14:paraId="382D844E" w14:textId="77777777" w:rsidR="00435A17" w:rsidRPr="00984863" w:rsidRDefault="00435A17" w:rsidP="00435A17">
      <w:pPr>
        <w:widowControl/>
        <w:numPr>
          <w:ilvl w:val="0"/>
          <w:numId w:val="5"/>
        </w:numPr>
        <w:shd w:val="clear" w:color="auto" w:fill="FFFFFF"/>
        <w:autoSpaceDE/>
        <w:autoSpaceDN/>
        <w:adjustRightInd/>
        <w:jc w:val="both"/>
        <w:outlineLvl w:val="0"/>
      </w:pPr>
      <w:r w:rsidRPr="00984863">
        <w:t xml:space="preserve">использовать методы радиохимии для решения задач развития </w:t>
      </w:r>
      <w:proofErr w:type="spellStart"/>
      <w:r w:rsidRPr="00984863">
        <w:t>радиофарминдустрии</w:t>
      </w:r>
      <w:proofErr w:type="spellEnd"/>
      <w:r w:rsidRPr="00984863">
        <w:t>.</w:t>
      </w:r>
    </w:p>
    <w:p w14:paraId="4539843F" w14:textId="77777777" w:rsidR="00435A17" w:rsidRPr="00984863" w:rsidRDefault="00435A17" w:rsidP="00435A17">
      <w:pPr>
        <w:widowControl/>
        <w:shd w:val="clear" w:color="auto" w:fill="FFFFFF"/>
        <w:autoSpaceDE/>
        <w:autoSpaceDN/>
        <w:adjustRightInd/>
        <w:ind w:left="720"/>
        <w:jc w:val="both"/>
        <w:outlineLvl w:val="0"/>
        <w:rPr>
          <w:b/>
          <w:i/>
        </w:rPr>
      </w:pPr>
      <w:r w:rsidRPr="00984863">
        <w:rPr>
          <w:b/>
          <w:i/>
        </w:rPr>
        <w:t xml:space="preserve">Владеть </w:t>
      </w:r>
    </w:p>
    <w:p w14:paraId="4A932B8B" w14:textId="77777777" w:rsidR="00435A17" w:rsidRPr="00984863" w:rsidRDefault="00435A17" w:rsidP="00435A17">
      <w:pPr>
        <w:widowControl/>
        <w:numPr>
          <w:ilvl w:val="0"/>
          <w:numId w:val="5"/>
        </w:numPr>
        <w:shd w:val="clear" w:color="auto" w:fill="FFFFFF"/>
        <w:autoSpaceDE/>
        <w:autoSpaceDN/>
        <w:adjustRightInd/>
        <w:contextualSpacing/>
        <w:jc w:val="both"/>
        <w:outlineLvl w:val="0"/>
      </w:pPr>
      <w:r w:rsidRPr="00984863">
        <w:t>понятийным и терминологическим аппаратом радиохимии</w:t>
      </w:r>
      <w:r w:rsidRPr="00984863">
        <w:rPr>
          <w:bCs/>
        </w:rPr>
        <w:t>;</w:t>
      </w:r>
    </w:p>
    <w:p w14:paraId="0AFA585A" w14:textId="77777777" w:rsidR="00435A17" w:rsidRPr="00984863" w:rsidRDefault="00435A17" w:rsidP="00435A17">
      <w:pPr>
        <w:widowControl/>
        <w:numPr>
          <w:ilvl w:val="0"/>
          <w:numId w:val="5"/>
        </w:numPr>
        <w:shd w:val="clear" w:color="auto" w:fill="FFFFFF"/>
        <w:autoSpaceDE/>
        <w:autoSpaceDN/>
        <w:adjustRightInd/>
        <w:contextualSpacing/>
        <w:jc w:val="both"/>
        <w:outlineLvl w:val="0"/>
      </w:pPr>
      <w:r w:rsidRPr="00984863">
        <w:rPr>
          <w:bCs/>
        </w:rPr>
        <w:t>навыками обращения с радиоактивными веществами.</w:t>
      </w:r>
    </w:p>
    <w:p w14:paraId="411C3AE7" w14:textId="77777777" w:rsidR="00435A17" w:rsidRPr="00984863" w:rsidRDefault="00435A17" w:rsidP="00435A17">
      <w:pPr>
        <w:widowControl/>
        <w:shd w:val="clear" w:color="auto" w:fill="FFFFFF"/>
        <w:autoSpaceDE/>
        <w:autoSpaceDN/>
        <w:adjustRightInd/>
        <w:ind w:left="720"/>
        <w:contextualSpacing/>
        <w:jc w:val="both"/>
        <w:outlineLvl w:val="0"/>
      </w:pPr>
    </w:p>
    <w:p w14:paraId="730C9152" w14:textId="77777777" w:rsidR="00435A17" w:rsidRPr="00984863" w:rsidRDefault="00435A17" w:rsidP="00435A17">
      <w:pPr>
        <w:widowControl/>
        <w:adjustRightInd/>
        <w:ind w:left="360"/>
        <w:jc w:val="both"/>
      </w:pPr>
    </w:p>
    <w:p w14:paraId="442FFC16" w14:textId="77777777" w:rsidR="00435A17" w:rsidRPr="00984863" w:rsidRDefault="00435A17" w:rsidP="00435A17">
      <w:pPr>
        <w:ind w:left="720"/>
        <w:rPr>
          <w:b/>
          <w:bCs/>
        </w:rPr>
      </w:pPr>
    </w:p>
    <w:p w14:paraId="7FE6B739" w14:textId="77777777" w:rsidR="009C3333" w:rsidRPr="00984863" w:rsidRDefault="009C3333" w:rsidP="009C3333">
      <w:pPr>
        <w:widowControl/>
        <w:shd w:val="clear" w:color="auto" w:fill="FFFFFF"/>
        <w:autoSpaceDE/>
        <w:autoSpaceDN/>
        <w:adjustRightInd/>
        <w:ind w:left="720"/>
        <w:contextualSpacing/>
        <w:jc w:val="both"/>
        <w:outlineLvl w:val="0"/>
      </w:pPr>
    </w:p>
    <w:p w14:paraId="511000BD" w14:textId="77777777" w:rsidR="009C3333" w:rsidRPr="00984863" w:rsidRDefault="009C3333" w:rsidP="009C3333">
      <w:pPr>
        <w:widowControl/>
        <w:adjustRightInd/>
        <w:ind w:left="360"/>
        <w:jc w:val="both"/>
      </w:pPr>
    </w:p>
    <w:p w14:paraId="6DF93663" w14:textId="77777777" w:rsidR="009C3333" w:rsidRPr="00984863" w:rsidRDefault="009C3333" w:rsidP="004F2683">
      <w:pPr>
        <w:numPr>
          <w:ilvl w:val="0"/>
          <w:numId w:val="4"/>
        </w:numPr>
        <w:rPr>
          <w:b/>
          <w:bCs/>
        </w:rPr>
      </w:pPr>
      <w:r w:rsidRPr="00984863">
        <w:rPr>
          <w:b/>
          <w:bCs/>
        </w:rPr>
        <w:t xml:space="preserve">Место </w:t>
      </w:r>
      <w:proofErr w:type="gramStart"/>
      <w:r w:rsidRPr="00984863">
        <w:rPr>
          <w:b/>
          <w:bCs/>
        </w:rPr>
        <w:t>дисциплины  в</w:t>
      </w:r>
      <w:proofErr w:type="gramEnd"/>
      <w:r w:rsidRPr="00984863">
        <w:rPr>
          <w:b/>
          <w:bCs/>
        </w:rPr>
        <w:t xml:space="preserve"> структуре  магистратуры</w:t>
      </w:r>
    </w:p>
    <w:p w14:paraId="0CA86B1B" w14:textId="77777777" w:rsidR="009C3333" w:rsidRPr="00984863" w:rsidRDefault="009C3333" w:rsidP="009C3333">
      <w:r w:rsidRPr="00984863">
        <w:t xml:space="preserve">     </w:t>
      </w:r>
    </w:p>
    <w:p w14:paraId="34219718" w14:textId="77777777" w:rsidR="00435A17" w:rsidRPr="00984863" w:rsidRDefault="009C3333" w:rsidP="00435A17">
      <w:pPr>
        <w:jc w:val="both"/>
      </w:pPr>
      <w:r w:rsidRPr="00984863">
        <w:t xml:space="preserve">      </w:t>
      </w:r>
      <w:r w:rsidR="00435A17" w:rsidRPr="00984863">
        <w:t>В соответствии с федеральным государственным образовательным стандартом</w:t>
      </w:r>
    </w:p>
    <w:p w14:paraId="07AE349C" w14:textId="686D7BA1" w:rsidR="00435A17" w:rsidRPr="00984863" w:rsidRDefault="00435A17" w:rsidP="00435A17">
      <w:pPr>
        <w:rPr>
          <w:b/>
        </w:rPr>
      </w:pPr>
      <w:r w:rsidRPr="00984863">
        <w:t xml:space="preserve">высшего образования по направлению подготовки 04.03.01 – </w:t>
      </w:r>
      <w:r w:rsidRPr="00984863">
        <w:rPr>
          <w:lang w:eastAsia="ar-SA"/>
        </w:rPr>
        <w:t xml:space="preserve">«Химия» </w:t>
      </w:r>
      <w:proofErr w:type="gramStart"/>
      <w:r w:rsidRPr="00984863">
        <w:rPr>
          <w:lang w:eastAsia="ar-SA"/>
        </w:rPr>
        <w:t>дисциплина  «</w:t>
      </w:r>
      <w:proofErr w:type="gramEnd"/>
      <w:r w:rsidRPr="00984863">
        <w:rPr>
          <w:lang w:eastAsia="ar-SA"/>
        </w:rPr>
        <w:t xml:space="preserve">Общая радиохимия» </w:t>
      </w:r>
      <w:r w:rsidRPr="00984863">
        <w:t xml:space="preserve"> реализуется в </w:t>
      </w:r>
      <w:r w:rsidR="00984863" w:rsidRPr="00984863">
        <w:t>профессиональном б</w:t>
      </w:r>
      <w:r w:rsidRPr="00984863">
        <w:t>локе.</w:t>
      </w:r>
    </w:p>
    <w:p w14:paraId="412503B0" w14:textId="24921721" w:rsidR="00435A17" w:rsidRPr="00984863" w:rsidRDefault="00435A17" w:rsidP="00435A17">
      <w:pPr>
        <w:widowControl/>
        <w:autoSpaceDE/>
        <w:autoSpaceDN/>
        <w:adjustRightInd/>
        <w:jc w:val="both"/>
        <w:rPr>
          <w:color w:val="FF0000"/>
        </w:rPr>
      </w:pPr>
      <w:r w:rsidRPr="00984863">
        <w:rPr>
          <w:lang w:eastAsia="ar-SA"/>
        </w:rPr>
        <w:t xml:space="preserve">Объем дисциплины </w:t>
      </w:r>
      <w:r w:rsidR="00984863" w:rsidRPr="00984863">
        <w:rPr>
          <w:lang w:eastAsia="ar-SA"/>
        </w:rPr>
        <w:t>2</w:t>
      </w:r>
      <w:r w:rsidRPr="00984863">
        <w:rPr>
          <w:lang w:eastAsia="ar-SA"/>
        </w:rPr>
        <w:t xml:space="preserve"> зачетных единицы. Для освоения программы </w:t>
      </w:r>
      <w:r w:rsidR="00984863" w:rsidRPr="00984863">
        <w:rPr>
          <w:lang w:eastAsia="ar-SA"/>
        </w:rPr>
        <w:t>дисциплины необходимы</w:t>
      </w:r>
      <w:r w:rsidRPr="00984863">
        <w:rPr>
          <w:lang w:eastAsia="ar-SA"/>
        </w:rPr>
        <w:t xml:space="preserve"> компетенции, сформированные в рамках изучения следующих дисциплин: общая и неорганическая </w:t>
      </w:r>
      <w:proofErr w:type="gramStart"/>
      <w:r w:rsidRPr="00984863">
        <w:rPr>
          <w:lang w:eastAsia="ar-SA"/>
        </w:rPr>
        <w:t>химия  в</w:t>
      </w:r>
      <w:proofErr w:type="gramEnd"/>
      <w:r w:rsidRPr="00984863">
        <w:rPr>
          <w:lang w:eastAsia="ar-SA"/>
        </w:rPr>
        <w:t xml:space="preserve"> объеме  средней школы и общая и неорганическая  химия в объеме программы высшего профессионального образования, физика, аналитическая </w:t>
      </w:r>
      <w:r w:rsidR="00984863" w:rsidRPr="00984863">
        <w:rPr>
          <w:lang w:eastAsia="ar-SA"/>
        </w:rPr>
        <w:t xml:space="preserve">и физическая </w:t>
      </w:r>
      <w:r w:rsidRPr="00984863">
        <w:rPr>
          <w:lang w:eastAsia="ar-SA"/>
        </w:rPr>
        <w:t>химия.</w:t>
      </w:r>
      <w:r w:rsidRPr="00984863">
        <w:t xml:space="preserve"> </w:t>
      </w:r>
    </w:p>
    <w:p w14:paraId="7FC523DE" w14:textId="08E708ED" w:rsidR="009C3333" w:rsidRPr="00984863" w:rsidRDefault="00435A17" w:rsidP="00146A0E">
      <w:pPr>
        <w:suppressAutoHyphens/>
        <w:jc w:val="both"/>
        <w:rPr>
          <w:bCs/>
          <w:iCs/>
        </w:rPr>
      </w:pPr>
      <w:r w:rsidRPr="00984863">
        <w:rPr>
          <w:lang w:eastAsia="ar-SA"/>
        </w:rPr>
        <w:t xml:space="preserve"> </w:t>
      </w:r>
    </w:p>
    <w:p w14:paraId="48FE0391" w14:textId="77777777" w:rsidR="009C3333" w:rsidRPr="00984863" w:rsidRDefault="009C3333" w:rsidP="004F2683">
      <w:pPr>
        <w:pStyle w:val="a3"/>
        <w:numPr>
          <w:ilvl w:val="0"/>
          <w:numId w:val="4"/>
        </w:numPr>
        <w:rPr>
          <w:bCs/>
          <w:iCs/>
          <w:szCs w:val="24"/>
        </w:rPr>
      </w:pPr>
      <w:r w:rsidRPr="00984863">
        <w:rPr>
          <w:b/>
          <w:bCs/>
          <w:szCs w:val="24"/>
        </w:rPr>
        <w:t>Перечень планируемых результатов обучения по дисциплине, соотнесенных с планируемыми результатами освоения образовательной программы</w:t>
      </w:r>
    </w:p>
    <w:p w14:paraId="53DBBEB2" w14:textId="77777777" w:rsidR="009C3333" w:rsidRPr="00984863" w:rsidRDefault="009C3333" w:rsidP="009C3333">
      <w:pPr>
        <w:widowControl/>
        <w:jc w:val="both"/>
      </w:pPr>
    </w:p>
    <w:p w14:paraId="302F9785" w14:textId="294D197B" w:rsidR="009C3333" w:rsidRPr="00984863" w:rsidRDefault="009C3333" w:rsidP="009C3333">
      <w:pPr>
        <w:widowControl/>
        <w:jc w:val="both"/>
      </w:pPr>
      <w:r w:rsidRPr="00984863">
        <w:t>В результате освоения ООП магистратуры</w:t>
      </w:r>
      <w:r w:rsidRPr="00984863">
        <w:rPr>
          <w:color w:val="0070C0"/>
        </w:rPr>
        <w:t xml:space="preserve"> </w:t>
      </w:r>
      <w:r w:rsidRPr="00984863">
        <w:t>обучающийся должен овладеть следующими результатами обучения по дисциплине: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544"/>
        <w:gridCol w:w="4678"/>
      </w:tblGrid>
      <w:tr w:rsidR="00984863" w:rsidRPr="00984863" w14:paraId="7933C082" w14:textId="77777777" w:rsidTr="002D26B7">
        <w:tc>
          <w:tcPr>
            <w:tcW w:w="1809" w:type="dxa"/>
          </w:tcPr>
          <w:p w14:paraId="001DFCB7" w14:textId="77777777" w:rsidR="00984863" w:rsidRPr="00984863" w:rsidRDefault="00984863" w:rsidP="002D26B7">
            <w:pPr>
              <w:pStyle w:val="Style97"/>
              <w:widowControl/>
              <w:spacing w:line="240" w:lineRule="auto"/>
              <w:jc w:val="center"/>
              <w:rPr>
                <w:rStyle w:val="FontStyle138"/>
                <w:b/>
                <w:i w:val="0"/>
                <w:sz w:val="24"/>
                <w:szCs w:val="24"/>
              </w:rPr>
            </w:pPr>
            <w:r w:rsidRPr="00984863">
              <w:rPr>
                <w:rStyle w:val="FontStyle133"/>
                <w:sz w:val="24"/>
                <w:szCs w:val="24"/>
              </w:rPr>
              <w:t>Код компетенций</w:t>
            </w:r>
          </w:p>
        </w:tc>
        <w:tc>
          <w:tcPr>
            <w:tcW w:w="3544" w:type="dxa"/>
          </w:tcPr>
          <w:p w14:paraId="1974A211" w14:textId="77777777" w:rsidR="00984863" w:rsidRPr="00984863" w:rsidRDefault="00984863" w:rsidP="002D26B7">
            <w:pPr>
              <w:pStyle w:val="Style97"/>
              <w:widowControl/>
              <w:spacing w:line="240" w:lineRule="auto"/>
              <w:jc w:val="center"/>
              <w:rPr>
                <w:rStyle w:val="FontStyle138"/>
                <w:b/>
                <w:sz w:val="24"/>
                <w:szCs w:val="24"/>
              </w:rPr>
            </w:pPr>
            <w:r w:rsidRPr="00984863">
              <w:rPr>
                <w:rStyle w:val="FontStyle138"/>
                <w:b/>
                <w:sz w:val="24"/>
                <w:szCs w:val="24"/>
              </w:rPr>
              <w:t>Наименование компетенции</w:t>
            </w:r>
          </w:p>
          <w:p w14:paraId="2A7A38C0" w14:textId="77777777" w:rsidR="00984863" w:rsidRPr="00984863" w:rsidRDefault="00984863" w:rsidP="002D26B7">
            <w:pPr>
              <w:ind w:left="70"/>
              <w:jc w:val="center"/>
              <w:rPr>
                <w:rStyle w:val="FontStyle138"/>
                <w:b/>
                <w:sz w:val="24"/>
                <w:szCs w:val="24"/>
              </w:rPr>
            </w:pPr>
          </w:p>
        </w:tc>
        <w:tc>
          <w:tcPr>
            <w:tcW w:w="4678" w:type="dxa"/>
          </w:tcPr>
          <w:p w14:paraId="2DDFE60A" w14:textId="77777777" w:rsidR="00984863" w:rsidRPr="00984863" w:rsidRDefault="00984863" w:rsidP="002D26B7">
            <w:pPr>
              <w:pStyle w:val="Style97"/>
              <w:widowControl/>
              <w:spacing w:line="240" w:lineRule="auto"/>
              <w:jc w:val="center"/>
              <w:rPr>
                <w:rStyle w:val="FontStyle138"/>
                <w:b/>
                <w:i w:val="0"/>
                <w:sz w:val="24"/>
                <w:szCs w:val="24"/>
              </w:rPr>
            </w:pPr>
            <w:r w:rsidRPr="00984863">
              <w:rPr>
                <w:rStyle w:val="FontStyle138"/>
                <w:b/>
                <w:sz w:val="24"/>
                <w:szCs w:val="24"/>
              </w:rPr>
              <w:t>Код и наименование индикатора достижения компетенции</w:t>
            </w:r>
          </w:p>
          <w:p w14:paraId="0188D3D8" w14:textId="77777777" w:rsidR="00984863" w:rsidRPr="00984863" w:rsidRDefault="00984863" w:rsidP="002D26B7">
            <w:pPr>
              <w:pStyle w:val="Style97"/>
              <w:widowControl/>
              <w:spacing w:line="240" w:lineRule="auto"/>
              <w:jc w:val="center"/>
              <w:rPr>
                <w:rStyle w:val="FontStyle138"/>
                <w:b/>
                <w:i w:val="0"/>
                <w:sz w:val="24"/>
                <w:szCs w:val="24"/>
              </w:rPr>
            </w:pPr>
          </w:p>
        </w:tc>
      </w:tr>
      <w:tr w:rsidR="00984863" w:rsidRPr="00984863" w14:paraId="07F74625" w14:textId="77777777" w:rsidTr="002D26B7">
        <w:trPr>
          <w:trHeight w:val="1835"/>
        </w:trPr>
        <w:tc>
          <w:tcPr>
            <w:tcW w:w="1809" w:type="dxa"/>
          </w:tcPr>
          <w:p w14:paraId="516D4086" w14:textId="77777777" w:rsidR="00984863" w:rsidRPr="00984863" w:rsidRDefault="00984863" w:rsidP="002D26B7">
            <w:r w:rsidRPr="00984863">
              <w:t>ПК-1</w:t>
            </w:r>
          </w:p>
        </w:tc>
        <w:tc>
          <w:tcPr>
            <w:tcW w:w="3544" w:type="dxa"/>
          </w:tcPr>
          <w:p w14:paraId="67513F73" w14:textId="77777777" w:rsidR="00984863" w:rsidRPr="00984863" w:rsidRDefault="00984863" w:rsidP="002D26B7">
            <w:pPr>
              <w:jc w:val="both"/>
              <w:rPr>
                <w:rStyle w:val="14"/>
                <w:b w:val="0"/>
                <w:bCs/>
              </w:rPr>
            </w:pPr>
            <w:r w:rsidRPr="00984863">
              <w:t>Способность использовать научно-техническую информацию, отечественный и зарубежный опыт в области проведения химического анализа конкретных объектов (сырья, полуфабрикатов, готовой продукции, в том числе фармацевтических субстанций)</w:t>
            </w:r>
          </w:p>
          <w:p w14:paraId="32FC18C3" w14:textId="77777777" w:rsidR="00984863" w:rsidRPr="00984863" w:rsidRDefault="00984863" w:rsidP="002D26B7">
            <w:pPr>
              <w:widowControl/>
              <w:rPr>
                <w:rStyle w:val="FontStyle138"/>
                <w:i w:val="0"/>
                <w:sz w:val="24"/>
                <w:szCs w:val="24"/>
              </w:rPr>
            </w:pPr>
          </w:p>
        </w:tc>
        <w:tc>
          <w:tcPr>
            <w:tcW w:w="4678" w:type="dxa"/>
          </w:tcPr>
          <w:p w14:paraId="0C4EBF98" w14:textId="77777777" w:rsidR="00984863" w:rsidRPr="00984863" w:rsidRDefault="00984863" w:rsidP="002D26B7">
            <w:r w:rsidRPr="00984863">
              <w:rPr>
                <w:b/>
              </w:rPr>
              <w:t>З-ПК-1</w:t>
            </w:r>
            <w:r w:rsidRPr="00984863">
              <w:t>- знать химию радиоактивных элементов, химию ядерных превращений, общую и прикладную радиохимию, радиоактивность, типы распада радиоактивных ядер, законы радиоактивных превращений, взаимодействие ионизирующих излучений с веществом, получение радионуклидов в ядерных реакциях, химию отдельных природных и искусственных радиоактивных элементов; </w:t>
            </w:r>
          </w:p>
          <w:p w14:paraId="4418DA06" w14:textId="77777777" w:rsidR="00984863" w:rsidRPr="00984863" w:rsidRDefault="00984863" w:rsidP="002D26B7">
            <w:r w:rsidRPr="00984863">
              <w:rPr>
                <w:b/>
                <w:bCs/>
              </w:rPr>
              <w:t>У-ПК-1</w:t>
            </w:r>
            <w:r w:rsidRPr="00984863">
              <w:t xml:space="preserve"> - уметь определять период полураспада и реальную активность исследуемых материа</w:t>
            </w:r>
            <w:r w:rsidRPr="00984863">
              <w:softHyphen/>
              <w:t xml:space="preserve">лов; оценивать влияние радиации на радиолиз органических и неорганических материалов; </w:t>
            </w:r>
          </w:p>
          <w:p w14:paraId="0870EDAD" w14:textId="77777777" w:rsidR="00984863" w:rsidRPr="00984863" w:rsidRDefault="00984863" w:rsidP="002D26B7">
            <w:pPr>
              <w:shd w:val="clear" w:color="auto" w:fill="FFFFFF"/>
              <w:ind w:right="23"/>
              <w:jc w:val="both"/>
            </w:pPr>
            <w:r w:rsidRPr="00984863">
              <w:rPr>
                <w:b/>
                <w:bCs/>
              </w:rPr>
              <w:t>В-ПК-1</w:t>
            </w:r>
            <w:r w:rsidRPr="00984863">
              <w:t xml:space="preserve"> - владеть понятийным и терминологическим аппаратом радиохимии</w:t>
            </w:r>
            <w:r w:rsidRPr="00984863">
              <w:rPr>
                <w:bCs/>
              </w:rPr>
              <w:t>.</w:t>
            </w:r>
          </w:p>
          <w:p w14:paraId="6F5AC2FD" w14:textId="77777777" w:rsidR="00984863" w:rsidRPr="00984863" w:rsidRDefault="00984863" w:rsidP="002D26B7">
            <w:pPr>
              <w:widowControl/>
              <w:shd w:val="clear" w:color="auto" w:fill="FFFFFF"/>
              <w:autoSpaceDE/>
              <w:autoSpaceDN/>
              <w:adjustRightInd/>
              <w:ind w:right="23"/>
              <w:jc w:val="both"/>
              <w:rPr>
                <w:rStyle w:val="FontStyle138"/>
                <w:i w:val="0"/>
                <w:iCs w:val="0"/>
                <w:sz w:val="24"/>
                <w:szCs w:val="24"/>
              </w:rPr>
            </w:pPr>
          </w:p>
        </w:tc>
      </w:tr>
      <w:tr w:rsidR="00984863" w:rsidRPr="00984863" w14:paraId="3F36E5B3" w14:textId="77777777" w:rsidTr="002D26B7">
        <w:trPr>
          <w:trHeight w:val="1835"/>
        </w:trPr>
        <w:tc>
          <w:tcPr>
            <w:tcW w:w="1809" w:type="dxa"/>
          </w:tcPr>
          <w:p w14:paraId="344AB203" w14:textId="77777777" w:rsidR="00984863" w:rsidRPr="00984863" w:rsidRDefault="00984863" w:rsidP="002D26B7">
            <w:r w:rsidRPr="00984863">
              <w:t>ПК-3</w:t>
            </w:r>
          </w:p>
        </w:tc>
        <w:tc>
          <w:tcPr>
            <w:tcW w:w="3544" w:type="dxa"/>
          </w:tcPr>
          <w:p w14:paraId="309BFC40" w14:textId="77777777" w:rsidR="00984863" w:rsidRPr="00984863" w:rsidRDefault="00984863" w:rsidP="002D26B7">
            <w:pPr>
              <w:widowControl/>
              <w:rPr>
                <w:rStyle w:val="FontStyle138"/>
                <w:i w:val="0"/>
                <w:sz w:val="24"/>
                <w:szCs w:val="24"/>
              </w:rPr>
            </w:pPr>
            <w:r w:rsidRPr="00984863">
              <w:rPr>
                <w:rStyle w:val="14"/>
                <w:b w:val="0"/>
                <w:bCs/>
              </w:rPr>
              <w:t xml:space="preserve">Способность использовать закономерности и достижения химической технологии как науки для поддержания оптимального режима при проведении существующих синтезов уже известных материалов, а также </w:t>
            </w:r>
            <w:proofErr w:type="gramStart"/>
            <w:r w:rsidRPr="00984863">
              <w:rPr>
                <w:rStyle w:val="14"/>
                <w:b w:val="0"/>
                <w:bCs/>
              </w:rPr>
              <w:t>участвовать  в</w:t>
            </w:r>
            <w:proofErr w:type="gramEnd"/>
            <w:r w:rsidRPr="00984863">
              <w:rPr>
                <w:rStyle w:val="14"/>
                <w:b w:val="0"/>
                <w:bCs/>
              </w:rPr>
              <w:t xml:space="preserve"> разработке химико-технологических процессов новых материалов</w:t>
            </w:r>
          </w:p>
        </w:tc>
        <w:tc>
          <w:tcPr>
            <w:tcW w:w="4678" w:type="dxa"/>
          </w:tcPr>
          <w:p w14:paraId="6B28F0F3" w14:textId="77777777" w:rsidR="00984863" w:rsidRPr="00984863" w:rsidRDefault="00984863" w:rsidP="002D26B7">
            <w:pPr>
              <w:jc w:val="both"/>
            </w:pPr>
            <w:r w:rsidRPr="00984863">
              <w:rPr>
                <w:b/>
                <w:bCs/>
              </w:rPr>
              <w:t>З-ПК-3</w:t>
            </w:r>
            <w:r w:rsidRPr="00984863">
              <w:t>-знать ядерно-аналитические методы, основы методов регистрации ионизирующих излучений; применение явления радиоактивности в исследовании химических, биохимических и медико-биологических проблем; энергетические и дозовые характеристики ионизирующих излучений; технику безопасности и классификация работ с радиоактивными веществами.</w:t>
            </w:r>
          </w:p>
          <w:p w14:paraId="1CB081FB" w14:textId="77777777" w:rsidR="00984863" w:rsidRPr="00984863" w:rsidRDefault="00984863" w:rsidP="002D26B7">
            <w:pPr>
              <w:jc w:val="both"/>
            </w:pPr>
            <w:r w:rsidRPr="00984863">
              <w:rPr>
                <w:b/>
                <w:bCs/>
              </w:rPr>
              <w:t>У-ПК-3</w:t>
            </w:r>
            <w:r w:rsidRPr="00984863">
              <w:t xml:space="preserve"> – уметь использовать известные </w:t>
            </w:r>
            <w:r w:rsidRPr="00984863">
              <w:lastRenderedPageBreak/>
              <w:t>радиохимические методики, уметь определять состояние радионуклидов в растворах и газовой фазе; уметь использовать метод радиоактивных индикаторов для целей прикладной радиохимии;</w:t>
            </w:r>
          </w:p>
          <w:p w14:paraId="3A773CA5" w14:textId="77777777" w:rsidR="00984863" w:rsidRPr="00984863" w:rsidRDefault="00984863" w:rsidP="002D26B7">
            <w:pPr>
              <w:shd w:val="clear" w:color="auto" w:fill="FFFFFF"/>
              <w:outlineLvl w:val="0"/>
            </w:pPr>
            <w:r w:rsidRPr="00984863">
              <w:rPr>
                <w:b/>
                <w:bCs/>
              </w:rPr>
              <w:t>В-ПК-3</w:t>
            </w:r>
            <w:r w:rsidRPr="00984863">
              <w:t xml:space="preserve"> –</w:t>
            </w:r>
            <w:r w:rsidRPr="00984863">
              <w:rPr>
                <w:bCs/>
              </w:rPr>
              <w:t xml:space="preserve"> </w:t>
            </w:r>
            <w:r w:rsidRPr="00984863">
              <w:t>владеть навыками обращения с радиоактивными веществами.</w:t>
            </w:r>
          </w:p>
          <w:p w14:paraId="0B5E6434" w14:textId="77777777" w:rsidR="00984863" w:rsidRPr="00984863" w:rsidRDefault="00984863" w:rsidP="002D26B7">
            <w:pPr>
              <w:widowControl/>
              <w:shd w:val="clear" w:color="auto" w:fill="FFFFFF"/>
              <w:autoSpaceDE/>
              <w:autoSpaceDN/>
              <w:adjustRightInd/>
              <w:ind w:right="23"/>
              <w:jc w:val="both"/>
              <w:rPr>
                <w:rStyle w:val="FontStyle138"/>
                <w:i w:val="0"/>
                <w:iCs w:val="0"/>
                <w:sz w:val="24"/>
                <w:szCs w:val="24"/>
              </w:rPr>
            </w:pPr>
          </w:p>
        </w:tc>
      </w:tr>
    </w:tbl>
    <w:p w14:paraId="0DD744F3" w14:textId="167CD9C6" w:rsidR="00984863" w:rsidRPr="00984863" w:rsidRDefault="00984863" w:rsidP="009C3333">
      <w:pPr>
        <w:widowControl/>
        <w:jc w:val="both"/>
      </w:pPr>
    </w:p>
    <w:p w14:paraId="4EBB3CF2" w14:textId="77777777" w:rsidR="00984863" w:rsidRPr="00984863" w:rsidRDefault="00984863" w:rsidP="009C3333">
      <w:pPr>
        <w:widowControl/>
        <w:jc w:val="both"/>
      </w:pPr>
    </w:p>
    <w:p w14:paraId="1277CD5C" w14:textId="77777777" w:rsidR="009C3333" w:rsidRPr="00984863" w:rsidRDefault="009C3333" w:rsidP="004F2683">
      <w:pPr>
        <w:widowControl/>
        <w:numPr>
          <w:ilvl w:val="0"/>
          <w:numId w:val="6"/>
        </w:numPr>
        <w:jc w:val="both"/>
        <w:rPr>
          <w:b/>
          <w:bCs/>
        </w:rPr>
      </w:pPr>
      <w:r w:rsidRPr="00984863">
        <w:rPr>
          <w:b/>
          <w:bCs/>
        </w:rPr>
        <w:t>Объем дисциплины в зачетных единицах с указанием количества академических часов, выделенных на контактную работу обучающихся с преподавателем (по видам занятий) и на самостоятельную работу обучающихся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8"/>
        <w:gridCol w:w="2135"/>
      </w:tblGrid>
      <w:tr w:rsidR="00984863" w:rsidRPr="00984863" w14:paraId="5F33BE3B" w14:textId="77777777" w:rsidTr="002D26B7">
        <w:trPr>
          <w:jc w:val="center"/>
        </w:trPr>
        <w:tc>
          <w:tcPr>
            <w:tcW w:w="5778" w:type="dxa"/>
            <w:vMerge w:val="restart"/>
            <w:shd w:val="clear" w:color="auto" w:fill="FFFFFF"/>
          </w:tcPr>
          <w:p w14:paraId="6D588704" w14:textId="77777777" w:rsidR="00984863" w:rsidRPr="00984863" w:rsidRDefault="00984863" w:rsidP="00984863">
            <w:pPr>
              <w:pStyle w:val="Style99"/>
              <w:widowControl/>
              <w:numPr>
                <w:ilvl w:val="0"/>
                <w:numId w:val="6"/>
              </w:numPr>
              <w:spacing w:line="276" w:lineRule="auto"/>
              <w:jc w:val="center"/>
              <w:rPr>
                <w:rStyle w:val="FontStyle138"/>
                <w:i w:val="0"/>
                <w:sz w:val="24"/>
                <w:szCs w:val="24"/>
              </w:rPr>
            </w:pPr>
            <w:r w:rsidRPr="00984863">
              <w:rPr>
                <w:rStyle w:val="FontStyle138"/>
                <w:i w:val="0"/>
                <w:sz w:val="24"/>
                <w:szCs w:val="24"/>
              </w:rPr>
              <w:t>Объем дисциплины</w:t>
            </w:r>
          </w:p>
        </w:tc>
        <w:tc>
          <w:tcPr>
            <w:tcW w:w="2135" w:type="dxa"/>
          </w:tcPr>
          <w:p w14:paraId="78408B7A" w14:textId="77777777" w:rsidR="00984863" w:rsidRPr="00984863" w:rsidRDefault="00984863" w:rsidP="002D26B7">
            <w:pPr>
              <w:pStyle w:val="Style99"/>
              <w:widowControl/>
              <w:spacing w:line="276" w:lineRule="auto"/>
              <w:ind w:firstLine="0"/>
              <w:jc w:val="center"/>
              <w:rPr>
                <w:rStyle w:val="FontStyle138"/>
                <w:i w:val="0"/>
                <w:sz w:val="24"/>
                <w:szCs w:val="24"/>
              </w:rPr>
            </w:pPr>
            <w:r w:rsidRPr="00984863">
              <w:rPr>
                <w:rStyle w:val="FontStyle138"/>
                <w:i w:val="0"/>
                <w:sz w:val="24"/>
                <w:szCs w:val="24"/>
              </w:rPr>
              <w:t>Всего часов</w:t>
            </w:r>
          </w:p>
        </w:tc>
      </w:tr>
      <w:tr w:rsidR="00984863" w:rsidRPr="00984863" w14:paraId="36D261F7" w14:textId="77777777" w:rsidTr="002D26B7">
        <w:trPr>
          <w:jc w:val="center"/>
        </w:trPr>
        <w:tc>
          <w:tcPr>
            <w:tcW w:w="5778" w:type="dxa"/>
            <w:vMerge/>
            <w:shd w:val="clear" w:color="auto" w:fill="FFFFFF"/>
          </w:tcPr>
          <w:p w14:paraId="5F15C176" w14:textId="77777777" w:rsidR="00984863" w:rsidRPr="00984863" w:rsidRDefault="00984863" w:rsidP="002D26B7">
            <w:pPr>
              <w:pStyle w:val="Style99"/>
              <w:widowControl/>
              <w:spacing w:line="276" w:lineRule="auto"/>
              <w:ind w:firstLine="0"/>
              <w:rPr>
                <w:rStyle w:val="FontStyle138"/>
                <w:i w:val="0"/>
                <w:sz w:val="24"/>
                <w:szCs w:val="24"/>
              </w:rPr>
            </w:pPr>
          </w:p>
        </w:tc>
        <w:tc>
          <w:tcPr>
            <w:tcW w:w="2127" w:type="dxa"/>
          </w:tcPr>
          <w:p w14:paraId="60ABB883" w14:textId="77777777" w:rsidR="00984863" w:rsidRPr="00984863" w:rsidRDefault="00984863" w:rsidP="002D26B7">
            <w:pPr>
              <w:pStyle w:val="Style99"/>
              <w:widowControl/>
              <w:spacing w:line="276" w:lineRule="auto"/>
              <w:ind w:firstLine="0"/>
              <w:jc w:val="center"/>
              <w:rPr>
                <w:rStyle w:val="FontStyle138"/>
                <w:i w:val="0"/>
                <w:sz w:val="24"/>
                <w:szCs w:val="24"/>
              </w:rPr>
            </w:pPr>
            <w:r w:rsidRPr="00984863">
              <w:rPr>
                <w:rStyle w:val="FontStyle138"/>
                <w:i w:val="0"/>
                <w:sz w:val="24"/>
                <w:szCs w:val="24"/>
              </w:rPr>
              <w:t>Очная форма обучения</w:t>
            </w:r>
          </w:p>
        </w:tc>
      </w:tr>
      <w:tr w:rsidR="00984863" w:rsidRPr="00984863" w14:paraId="24F59416" w14:textId="77777777" w:rsidTr="002D26B7">
        <w:trPr>
          <w:jc w:val="center"/>
        </w:trPr>
        <w:tc>
          <w:tcPr>
            <w:tcW w:w="5778" w:type="dxa"/>
            <w:shd w:val="clear" w:color="auto" w:fill="auto"/>
          </w:tcPr>
          <w:p w14:paraId="40051B8B" w14:textId="77777777" w:rsidR="00984863" w:rsidRPr="00984863" w:rsidRDefault="00984863" w:rsidP="002D26B7">
            <w:pPr>
              <w:pStyle w:val="Style99"/>
              <w:widowControl/>
              <w:spacing w:line="276" w:lineRule="auto"/>
              <w:ind w:firstLine="0"/>
              <w:rPr>
                <w:rStyle w:val="FontStyle138"/>
                <w:i w:val="0"/>
                <w:iCs w:val="0"/>
                <w:sz w:val="24"/>
                <w:szCs w:val="24"/>
              </w:rPr>
            </w:pPr>
            <w:r w:rsidRPr="00984863">
              <w:rPr>
                <w:rStyle w:val="FontStyle142"/>
                <w:sz w:val="24"/>
                <w:szCs w:val="24"/>
              </w:rPr>
              <w:t xml:space="preserve">Контактная работа обучающихся с преподавателем </w:t>
            </w:r>
          </w:p>
        </w:tc>
        <w:tc>
          <w:tcPr>
            <w:tcW w:w="2127" w:type="dxa"/>
            <w:shd w:val="clear" w:color="auto" w:fill="auto"/>
          </w:tcPr>
          <w:p w14:paraId="1EFE8308" w14:textId="77777777" w:rsidR="00984863" w:rsidRPr="00984863" w:rsidRDefault="00984863" w:rsidP="002D26B7">
            <w:pPr>
              <w:pStyle w:val="Style99"/>
              <w:widowControl/>
              <w:spacing w:line="276" w:lineRule="auto"/>
              <w:ind w:firstLine="0"/>
              <w:jc w:val="center"/>
              <w:rPr>
                <w:rStyle w:val="FontStyle138"/>
                <w:i w:val="0"/>
                <w:sz w:val="24"/>
                <w:szCs w:val="24"/>
                <w:lang w:val="en-US"/>
              </w:rPr>
            </w:pPr>
            <w:r w:rsidRPr="00984863">
              <w:rPr>
                <w:rStyle w:val="FontStyle138"/>
                <w:i w:val="0"/>
                <w:sz w:val="24"/>
                <w:szCs w:val="24"/>
                <w:lang w:val="en-US"/>
              </w:rPr>
              <w:t>40</w:t>
            </w:r>
          </w:p>
        </w:tc>
      </w:tr>
      <w:tr w:rsidR="00984863" w:rsidRPr="006C640F" w14:paraId="30062BF4" w14:textId="77777777" w:rsidTr="002D26B7">
        <w:trPr>
          <w:jc w:val="center"/>
        </w:trPr>
        <w:tc>
          <w:tcPr>
            <w:tcW w:w="5778" w:type="dxa"/>
            <w:shd w:val="clear" w:color="auto" w:fill="D9D9D9"/>
          </w:tcPr>
          <w:p w14:paraId="7C3EE316" w14:textId="77777777" w:rsidR="00984863" w:rsidRPr="009C6134" w:rsidRDefault="00984863" w:rsidP="002D26B7">
            <w:pPr>
              <w:pStyle w:val="Style99"/>
              <w:widowControl/>
              <w:spacing w:line="276" w:lineRule="auto"/>
              <w:ind w:firstLine="0"/>
              <w:rPr>
                <w:rStyle w:val="FontStyle138"/>
                <w:i w:val="0"/>
                <w:sz w:val="24"/>
                <w:szCs w:val="28"/>
              </w:rPr>
            </w:pPr>
            <w:r w:rsidRPr="009C6134">
              <w:rPr>
                <w:rStyle w:val="FontStyle142"/>
                <w:sz w:val="24"/>
                <w:szCs w:val="28"/>
              </w:rPr>
              <w:t>Аудиторная работа (всего):</w:t>
            </w:r>
          </w:p>
        </w:tc>
        <w:tc>
          <w:tcPr>
            <w:tcW w:w="2127" w:type="dxa"/>
            <w:shd w:val="clear" w:color="auto" w:fill="D9D9D9"/>
          </w:tcPr>
          <w:p w14:paraId="139AADB1" w14:textId="77777777" w:rsidR="00984863" w:rsidRPr="006C640F" w:rsidRDefault="00984863" w:rsidP="002D26B7">
            <w:pPr>
              <w:pStyle w:val="Style99"/>
              <w:widowControl/>
              <w:spacing w:line="276" w:lineRule="auto"/>
              <w:ind w:firstLine="0"/>
              <w:jc w:val="center"/>
              <w:rPr>
                <w:rStyle w:val="FontStyle138"/>
                <w:i w:val="0"/>
                <w:sz w:val="24"/>
                <w:szCs w:val="28"/>
                <w:lang w:val="en-US"/>
              </w:rPr>
            </w:pPr>
            <w:r>
              <w:rPr>
                <w:rStyle w:val="FontStyle138"/>
                <w:i w:val="0"/>
                <w:sz w:val="24"/>
                <w:szCs w:val="28"/>
                <w:lang w:val="en-US"/>
              </w:rPr>
              <w:t>40</w:t>
            </w:r>
          </w:p>
        </w:tc>
      </w:tr>
      <w:tr w:rsidR="00984863" w:rsidRPr="009C6134" w14:paraId="272555B1" w14:textId="77777777" w:rsidTr="002D26B7">
        <w:trPr>
          <w:jc w:val="center"/>
        </w:trPr>
        <w:tc>
          <w:tcPr>
            <w:tcW w:w="5778" w:type="dxa"/>
          </w:tcPr>
          <w:p w14:paraId="77D10282" w14:textId="77777777" w:rsidR="00984863" w:rsidRPr="009C6134" w:rsidRDefault="00984863" w:rsidP="002D26B7">
            <w:pPr>
              <w:pStyle w:val="Style99"/>
              <w:widowControl/>
              <w:spacing w:line="276" w:lineRule="auto"/>
              <w:ind w:firstLine="0"/>
              <w:rPr>
                <w:rStyle w:val="FontStyle138"/>
                <w:i w:val="0"/>
                <w:sz w:val="24"/>
                <w:szCs w:val="28"/>
              </w:rPr>
            </w:pPr>
            <w:r w:rsidRPr="009C6134">
              <w:rPr>
                <w:rStyle w:val="FontStyle142"/>
                <w:i/>
                <w:sz w:val="24"/>
                <w:szCs w:val="28"/>
              </w:rPr>
              <w:t>в том числе:</w:t>
            </w:r>
          </w:p>
        </w:tc>
        <w:tc>
          <w:tcPr>
            <w:tcW w:w="2127" w:type="dxa"/>
          </w:tcPr>
          <w:p w14:paraId="285A3162" w14:textId="77777777" w:rsidR="00984863" w:rsidRPr="009C6134" w:rsidRDefault="00984863" w:rsidP="002D26B7">
            <w:pPr>
              <w:pStyle w:val="Style99"/>
              <w:widowControl/>
              <w:spacing w:line="276" w:lineRule="auto"/>
              <w:ind w:firstLine="0"/>
              <w:jc w:val="center"/>
              <w:rPr>
                <w:rStyle w:val="FontStyle138"/>
                <w:i w:val="0"/>
                <w:sz w:val="24"/>
                <w:szCs w:val="28"/>
              </w:rPr>
            </w:pPr>
          </w:p>
        </w:tc>
      </w:tr>
      <w:tr w:rsidR="00984863" w:rsidRPr="006C640F" w14:paraId="2F9811C8" w14:textId="77777777" w:rsidTr="002D26B7">
        <w:trPr>
          <w:jc w:val="center"/>
        </w:trPr>
        <w:tc>
          <w:tcPr>
            <w:tcW w:w="5778" w:type="dxa"/>
          </w:tcPr>
          <w:p w14:paraId="5E554004" w14:textId="77777777" w:rsidR="00984863" w:rsidRPr="009C6134" w:rsidRDefault="00984863" w:rsidP="002D26B7">
            <w:pPr>
              <w:pStyle w:val="Style99"/>
              <w:widowControl/>
              <w:spacing w:line="276" w:lineRule="auto"/>
              <w:ind w:firstLine="0"/>
              <w:jc w:val="right"/>
              <w:rPr>
                <w:rStyle w:val="FontStyle138"/>
                <w:i w:val="0"/>
                <w:sz w:val="24"/>
                <w:szCs w:val="28"/>
              </w:rPr>
            </w:pPr>
            <w:r w:rsidRPr="009C6134">
              <w:rPr>
                <w:rStyle w:val="FontStyle142"/>
                <w:sz w:val="24"/>
                <w:szCs w:val="28"/>
              </w:rPr>
              <w:t>лекции</w:t>
            </w:r>
          </w:p>
        </w:tc>
        <w:tc>
          <w:tcPr>
            <w:tcW w:w="2127" w:type="dxa"/>
          </w:tcPr>
          <w:p w14:paraId="0785B5B2" w14:textId="77777777" w:rsidR="00984863" w:rsidRPr="006C640F" w:rsidRDefault="00984863" w:rsidP="002D26B7">
            <w:pPr>
              <w:pStyle w:val="Style99"/>
              <w:widowControl/>
              <w:spacing w:line="276" w:lineRule="auto"/>
              <w:ind w:firstLine="0"/>
              <w:jc w:val="center"/>
              <w:rPr>
                <w:rStyle w:val="FontStyle138"/>
                <w:i w:val="0"/>
                <w:sz w:val="24"/>
                <w:szCs w:val="28"/>
                <w:lang w:val="en-US"/>
              </w:rPr>
            </w:pPr>
            <w:r>
              <w:rPr>
                <w:rStyle w:val="FontStyle138"/>
                <w:i w:val="0"/>
                <w:sz w:val="24"/>
                <w:szCs w:val="28"/>
                <w:lang w:val="en-US"/>
              </w:rPr>
              <w:t>20</w:t>
            </w:r>
          </w:p>
        </w:tc>
      </w:tr>
      <w:tr w:rsidR="00984863" w:rsidRPr="006C640F" w14:paraId="7A99C7BC" w14:textId="77777777" w:rsidTr="002D26B7">
        <w:trPr>
          <w:jc w:val="center"/>
        </w:trPr>
        <w:tc>
          <w:tcPr>
            <w:tcW w:w="5778" w:type="dxa"/>
          </w:tcPr>
          <w:p w14:paraId="77EEEE42" w14:textId="77777777" w:rsidR="00984863" w:rsidRPr="009C6134" w:rsidRDefault="00984863" w:rsidP="002D26B7">
            <w:pPr>
              <w:pStyle w:val="Style99"/>
              <w:widowControl/>
              <w:spacing w:line="276" w:lineRule="auto"/>
              <w:ind w:firstLine="0"/>
              <w:jc w:val="right"/>
              <w:rPr>
                <w:rStyle w:val="FontStyle138"/>
                <w:i w:val="0"/>
                <w:sz w:val="24"/>
                <w:szCs w:val="28"/>
              </w:rPr>
            </w:pPr>
            <w:r w:rsidRPr="009C6134">
              <w:rPr>
                <w:rStyle w:val="FontStyle142"/>
                <w:sz w:val="24"/>
                <w:szCs w:val="28"/>
              </w:rPr>
              <w:t>семинары, практические занятия</w:t>
            </w:r>
          </w:p>
        </w:tc>
        <w:tc>
          <w:tcPr>
            <w:tcW w:w="2127" w:type="dxa"/>
          </w:tcPr>
          <w:p w14:paraId="24375A8E" w14:textId="77777777" w:rsidR="00984863" w:rsidRPr="006C640F" w:rsidRDefault="00984863" w:rsidP="002D26B7">
            <w:pPr>
              <w:pStyle w:val="Style99"/>
              <w:widowControl/>
              <w:spacing w:line="276" w:lineRule="auto"/>
              <w:ind w:firstLine="0"/>
              <w:jc w:val="center"/>
              <w:rPr>
                <w:rStyle w:val="FontStyle138"/>
                <w:i w:val="0"/>
                <w:sz w:val="24"/>
                <w:szCs w:val="28"/>
                <w:lang w:val="en-US"/>
              </w:rPr>
            </w:pPr>
            <w:r>
              <w:rPr>
                <w:rStyle w:val="FontStyle138"/>
                <w:i w:val="0"/>
                <w:sz w:val="24"/>
                <w:szCs w:val="28"/>
                <w:lang w:val="en-US"/>
              </w:rPr>
              <w:t>20</w:t>
            </w:r>
          </w:p>
        </w:tc>
      </w:tr>
      <w:tr w:rsidR="00984863" w:rsidRPr="009C6134" w14:paraId="44B764EA" w14:textId="77777777" w:rsidTr="002D26B7">
        <w:trPr>
          <w:jc w:val="center"/>
        </w:trPr>
        <w:tc>
          <w:tcPr>
            <w:tcW w:w="5778" w:type="dxa"/>
          </w:tcPr>
          <w:p w14:paraId="78906271" w14:textId="77777777" w:rsidR="00984863" w:rsidRPr="009C6134" w:rsidRDefault="00984863" w:rsidP="002D26B7">
            <w:pPr>
              <w:pStyle w:val="Style99"/>
              <w:widowControl/>
              <w:spacing w:line="276" w:lineRule="auto"/>
              <w:ind w:firstLine="0"/>
              <w:jc w:val="right"/>
              <w:rPr>
                <w:rStyle w:val="FontStyle138"/>
                <w:i w:val="0"/>
                <w:sz w:val="24"/>
                <w:szCs w:val="28"/>
              </w:rPr>
            </w:pPr>
            <w:r w:rsidRPr="009C6134">
              <w:rPr>
                <w:rStyle w:val="FontStyle142"/>
                <w:sz w:val="24"/>
                <w:szCs w:val="28"/>
              </w:rPr>
              <w:t>лабораторные работы</w:t>
            </w:r>
          </w:p>
        </w:tc>
        <w:tc>
          <w:tcPr>
            <w:tcW w:w="2127" w:type="dxa"/>
          </w:tcPr>
          <w:p w14:paraId="561D7FA9" w14:textId="77777777" w:rsidR="00984863" w:rsidRPr="009C6134" w:rsidRDefault="00984863" w:rsidP="002D26B7">
            <w:pPr>
              <w:pStyle w:val="Style99"/>
              <w:widowControl/>
              <w:spacing w:line="276" w:lineRule="auto"/>
              <w:ind w:firstLine="0"/>
              <w:rPr>
                <w:rStyle w:val="FontStyle138"/>
                <w:i w:val="0"/>
                <w:sz w:val="24"/>
                <w:szCs w:val="28"/>
              </w:rPr>
            </w:pPr>
          </w:p>
        </w:tc>
      </w:tr>
      <w:tr w:rsidR="00984863" w:rsidRPr="009C6134" w14:paraId="642B24BC" w14:textId="77777777" w:rsidTr="002D26B7">
        <w:trPr>
          <w:jc w:val="center"/>
        </w:trPr>
        <w:tc>
          <w:tcPr>
            <w:tcW w:w="5778" w:type="dxa"/>
            <w:shd w:val="clear" w:color="auto" w:fill="D9D9D9"/>
          </w:tcPr>
          <w:p w14:paraId="4AA73BC6" w14:textId="77777777" w:rsidR="00984863" w:rsidRPr="009C6134" w:rsidRDefault="00984863" w:rsidP="002D26B7">
            <w:pPr>
              <w:pStyle w:val="Style99"/>
              <w:widowControl/>
              <w:spacing w:line="276" w:lineRule="auto"/>
              <w:ind w:firstLine="0"/>
              <w:rPr>
                <w:rStyle w:val="FontStyle138"/>
                <w:i w:val="0"/>
                <w:sz w:val="24"/>
                <w:szCs w:val="28"/>
              </w:rPr>
            </w:pPr>
            <w:r w:rsidRPr="009C6134">
              <w:rPr>
                <w:rStyle w:val="FontStyle142"/>
                <w:sz w:val="24"/>
                <w:szCs w:val="28"/>
              </w:rPr>
              <w:t>Промежуточная аттестация</w:t>
            </w:r>
          </w:p>
        </w:tc>
        <w:tc>
          <w:tcPr>
            <w:tcW w:w="2127" w:type="dxa"/>
            <w:shd w:val="clear" w:color="auto" w:fill="D9D9D9"/>
          </w:tcPr>
          <w:p w14:paraId="0CAD01CF" w14:textId="77777777" w:rsidR="00984863" w:rsidRPr="009C6134" w:rsidRDefault="00984863" w:rsidP="002D26B7">
            <w:pPr>
              <w:pStyle w:val="Style99"/>
              <w:widowControl/>
              <w:spacing w:line="276" w:lineRule="auto"/>
              <w:ind w:firstLine="0"/>
              <w:jc w:val="center"/>
              <w:rPr>
                <w:rStyle w:val="FontStyle138"/>
                <w:i w:val="0"/>
                <w:sz w:val="24"/>
                <w:szCs w:val="28"/>
              </w:rPr>
            </w:pPr>
          </w:p>
        </w:tc>
      </w:tr>
      <w:tr w:rsidR="00984863" w:rsidRPr="009C6134" w14:paraId="35A2B52E" w14:textId="77777777" w:rsidTr="002D26B7">
        <w:trPr>
          <w:jc w:val="center"/>
        </w:trPr>
        <w:tc>
          <w:tcPr>
            <w:tcW w:w="5778" w:type="dxa"/>
          </w:tcPr>
          <w:p w14:paraId="662D2586" w14:textId="77777777" w:rsidR="00984863" w:rsidRPr="009C6134" w:rsidRDefault="00984863" w:rsidP="002D26B7">
            <w:pPr>
              <w:pStyle w:val="Style99"/>
              <w:widowControl/>
              <w:spacing w:line="276" w:lineRule="auto"/>
              <w:ind w:firstLine="0"/>
              <w:jc w:val="left"/>
              <w:rPr>
                <w:rStyle w:val="FontStyle138"/>
                <w:i w:val="0"/>
                <w:sz w:val="24"/>
                <w:szCs w:val="28"/>
              </w:rPr>
            </w:pPr>
            <w:r w:rsidRPr="009C6134">
              <w:rPr>
                <w:rStyle w:val="FontStyle142"/>
                <w:i/>
                <w:sz w:val="24"/>
                <w:szCs w:val="28"/>
              </w:rPr>
              <w:t>в том числе</w:t>
            </w:r>
            <w:r w:rsidRPr="009C6134">
              <w:rPr>
                <w:rStyle w:val="FontStyle142"/>
                <w:sz w:val="24"/>
                <w:szCs w:val="28"/>
              </w:rPr>
              <w:t>:</w:t>
            </w:r>
          </w:p>
          <w:p w14:paraId="6D056EBA" w14:textId="77777777" w:rsidR="00984863" w:rsidRPr="009C6134" w:rsidRDefault="00984863" w:rsidP="002D26B7">
            <w:pPr>
              <w:pStyle w:val="Style99"/>
              <w:widowControl/>
              <w:spacing w:line="276" w:lineRule="auto"/>
              <w:ind w:firstLine="0"/>
              <w:jc w:val="right"/>
              <w:rPr>
                <w:rStyle w:val="FontStyle138"/>
                <w:i w:val="0"/>
                <w:sz w:val="24"/>
                <w:szCs w:val="28"/>
              </w:rPr>
            </w:pPr>
          </w:p>
        </w:tc>
        <w:tc>
          <w:tcPr>
            <w:tcW w:w="2127" w:type="dxa"/>
          </w:tcPr>
          <w:p w14:paraId="0475C8BD" w14:textId="77777777" w:rsidR="00984863" w:rsidRPr="009C6134" w:rsidRDefault="00984863" w:rsidP="002D26B7">
            <w:pPr>
              <w:pStyle w:val="Style99"/>
              <w:widowControl/>
              <w:spacing w:line="276" w:lineRule="auto"/>
              <w:ind w:firstLine="0"/>
              <w:jc w:val="center"/>
              <w:rPr>
                <w:rStyle w:val="FontStyle138"/>
                <w:i w:val="0"/>
                <w:sz w:val="24"/>
                <w:szCs w:val="28"/>
              </w:rPr>
            </w:pPr>
          </w:p>
        </w:tc>
      </w:tr>
      <w:tr w:rsidR="00984863" w:rsidRPr="009C6134" w14:paraId="5B446D58" w14:textId="77777777" w:rsidTr="002D26B7">
        <w:trPr>
          <w:jc w:val="center"/>
        </w:trPr>
        <w:tc>
          <w:tcPr>
            <w:tcW w:w="5778" w:type="dxa"/>
          </w:tcPr>
          <w:p w14:paraId="3E0D7A3B" w14:textId="77777777" w:rsidR="00984863" w:rsidRPr="009C6134" w:rsidRDefault="00984863" w:rsidP="002D26B7">
            <w:pPr>
              <w:pStyle w:val="Style99"/>
              <w:widowControl/>
              <w:spacing w:line="276" w:lineRule="auto"/>
              <w:ind w:firstLine="0"/>
              <w:jc w:val="right"/>
              <w:rPr>
                <w:rStyle w:val="FontStyle138"/>
                <w:i w:val="0"/>
                <w:sz w:val="24"/>
                <w:szCs w:val="28"/>
              </w:rPr>
            </w:pPr>
            <w:r w:rsidRPr="009C6134">
              <w:rPr>
                <w:rStyle w:val="FontStyle142"/>
                <w:sz w:val="24"/>
                <w:szCs w:val="28"/>
              </w:rPr>
              <w:t>зачет</w:t>
            </w:r>
          </w:p>
        </w:tc>
        <w:tc>
          <w:tcPr>
            <w:tcW w:w="2127" w:type="dxa"/>
          </w:tcPr>
          <w:p w14:paraId="2616FF14" w14:textId="77777777" w:rsidR="00984863" w:rsidRPr="009C6134" w:rsidRDefault="00984863" w:rsidP="002D26B7">
            <w:pPr>
              <w:pStyle w:val="Style99"/>
              <w:widowControl/>
              <w:spacing w:line="276" w:lineRule="auto"/>
              <w:ind w:firstLine="0"/>
              <w:jc w:val="center"/>
              <w:rPr>
                <w:rStyle w:val="FontStyle138"/>
                <w:i w:val="0"/>
                <w:sz w:val="24"/>
                <w:szCs w:val="28"/>
              </w:rPr>
            </w:pPr>
          </w:p>
        </w:tc>
      </w:tr>
      <w:tr w:rsidR="00984863" w:rsidRPr="006C640F" w14:paraId="2400082F" w14:textId="77777777" w:rsidTr="002D26B7">
        <w:trPr>
          <w:jc w:val="center"/>
        </w:trPr>
        <w:tc>
          <w:tcPr>
            <w:tcW w:w="5778" w:type="dxa"/>
            <w:shd w:val="clear" w:color="auto" w:fill="D9D9D9"/>
          </w:tcPr>
          <w:p w14:paraId="6B23A2F5" w14:textId="77777777" w:rsidR="00984863" w:rsidRPr="009C6134" w:rsidRDefault="00984863" w:rsidP="002D26B7">
            <w:pPr>
              <w:pStyle w:val="Style99"/>
              <w:widowControl/>
              <w:spacing w:line="276" w:lineRule="auto"/>
              <w:ind w:firstLine="0"/>
              <w:rPr>
                <w:rStyle w:val="FontStyle138"/>
                <w:i w:val="0"/>
                <w:sz w:val="24"/>
                <w:szCs w:val="28"/>
              </w:rPr>
            </w:pPr>
            <w:r w:rsidRPr="009C6134">
              <w:rPr>
                <w:rStyle w:val="FontStyle142"/>
                <w:sz w:val="24"/>
                <w:szCs w:val="28"/>
              </w:rPr>
              <w:t>Самостоятельная работа обучающихся (всего)</w:t>
            </w:r>
          </w:p>
        </w:tc>
        <w:tc>
          <w:tcPr>
            <w:tcW w:w="2127" w:type="dxa"/>
            <w:shd w:val="clear" w:color="auto" w:fill="D9D9D9"/>
          </w:tcPr>
          <w:p w14:paraId="512F709D" w14:textId="77777777" w:rsidR="00984863" w:rsidRPr="006C640F" w:rsidRDefault="00984863" w:rsidP="002D26B7">
            <w:pPr>
              <w:pStyle w:val="Style99"/>
              <w:widowControl/>
              <w:spacing w:line="276" w:lineRule="auto"/>
              <w:ind w:firstLine="0"/>
              <w:jc w:val="center"/>
              <w:rPr>
                <w:rStyle w:val="FontStyle138"/>
                <w:i w:val="0"/>
                <w:sz w:val="24"/>
                <w:szCs w:val="28"/>
                <w:lang w:val="en-US"/>
              </w:rPr>
            </w:pPr>
            <w:r>
              <w:rPr>
                <w:rStyle w:val="FontStyle138"/>
                <w:i w:val="0"/>
                <w:sz w:val="24"/>
                <w:szCs w:val="28"/>
                <w:lang w:val="en-US"/>
              </w:rPr>
              <w:t>32</w:t>
            </w:r>
          </w:p>
        </w:tc>
      </w:tr>
      <w:tr w:rsidR="00984863" w:rsidRPr="006C640F" w14:paraId="01683875" w14:textId="77777777" w:rsidTr="002D26B7">
        <w:trPr>
          <w:jc w:val="center"/>
        </w:trPr>
        <w:tc>
          <w:tcPr>
            <w:tcW w:w="5778" w:type="dxa"/>
            <w:shd w:val="clear" w:color="auto" w:fill="D9D9D9"/>
          </w:tcPr>
          <w:p w14:paraId="3046C20D" w14:textId="77777777" w:rsidR="00984863" w:rsidRPr="00456D74" w:rsidRDefault="00984863" w:rsidP="002D26B7">
            <w:pPr>
              <w:tabs>
                <w:tab w:val="right" w:leader="underscore" w:pos="9639"/>
              </w:tabs>
              <w:rPr>
                <w:b/>
                <w:bCs/>
              </w:rPr>
            </w:pPr>
            <w:r w:rsidRPr="00456D74">
              <w:rPr>
                <w:b/>
                <w:bCs/>
              </w:rPr>
              <w:t>Всего (часы):</w:t>
            </w:r>
          </w:p>
        </w:tc>
        <w:tc>
          <w:tcPr>
            <w:tcW w:w="2127" w:type="dxa"/>
            <w:shd w:val="clear" w:color="auto" w:fill="D9D9D9"/>
          </w:tcPr>
          <w:p w14:paraId="258F316F" w14:textId="77777777" w:rsidR="00984863" w:rsidRPr="006C640F" w:rsidRDefault="00984863" w:rsidP="002D26B7">
            <w:pPr>
              <w:pStyle w:val="Style99"/>
              <w:widowControl/>
              <w:spacing w:line="276" w:lineRule="auto"/>
              <w:ind w:firstLine="0"/>
              <w:jc w:val="center"/>
              <w:rPr>
                <w:rStyle w:val="FontStyle138"/>
                <w:i w:val="0"/>
                <w:sz w:val="24"/>
                <w:szCs w:val="28"/>
                <w:lang w:val="en-US"/>
              </w:rPr>
            </w:pPr>
            <w:r>
              <w:rPr>
                <w:rStyle w:val="FontStyle138"/>
                <w:i w:val="0"/>
                <w:sz w:val="24"/>
                <w:szCs w:val="28"/>
                <w:lang w:val="en-US"/>
              </w:rPr>
              <w:t>72</w:t>
            </w:r>
          </w:p>
        </w:tc>
      </w:tr>
      <w:tr w:rsidR="00984863" w:rsidRPr="006C640F" w14:paraId="3C83A7B5" w14:textId="77777777" w:rsidTr="002D26B7">
        <w:trPr>
          <w:jc w:val="center"/>
        </w:trPr>
        <w:tc>
          <w:tcPr>
            <w:tcW w:w="5778" w:type="dxa"/>
            <w:shd w:val="clear" w:color="auto" w:fill="D9D9D9"/>
          </w:tcPr>
          <w:p w14:paraId="164A9EC6" w14:textId="77777777" w:rsidR="00984863" w:rsidRPr="00456D74" w:rsidRDefault="00984863" w:rsidP="002D26B7">
            <w:pPr>
              <w:tabs>
                <w:tab w:val="right" w:leader="underscore" w:pos="9639"/>
              </w:tabs>
              <w:rPr>
                <w:b/>
                <w:bCs/>
              </w:rPr>
            </w:pPr>
            <w:r w:rsidRPr="00456D74">
              <w:rPr>
                <w:b/>
              </w:rPr>
              <w:t>Всего (зачетные единицы):</w:t>
            </w:r>
          </w:p>
        </w:tc>
        <w:tc>
          <w:tcPr>
            <w:tcW w:w="2127" w:type="dxa"/>
            <w:shd w:val="clear" w:color="auto" w:fill="D9D9D9"/>
            <w:vAlign w:val="center"/>
          </w:tcPr>
          <w:p w14:paraId="47B9C33C" w14:textId="77777777" w:rsidR="00984863" w:rsidRPr="006C640F" w:rsidRDefault="00984863" w:rsidP="002D26B7">
            <w:pPr>
              <w:tabs>
                <w:tab w:val="right" w:leader="underscore" w:pos="9639"/>
              </w:tabs>
              <w:spacing w:line="276" w:lineRule="auto"/>
              <w:jc w:val="center"/>
              <w:rPr>
                <w:bCs/>
                <w:szCs w:val="28"/>
                <w:lang w:val="en-US"/>
              </w:rPr>
            </w:pPr>
            <w:r>
              <w:rPr>
                <w:bCs/>
                <w:szCs w:val="28"/>
                <w:lang w:val="en-US"/>
              </w:rPr>
              <w:t>2</w:t>
            </w:r>
          </w:p>
        </w:tc>
      </w:tr>
    </w:tbl>
    <w:p w14:paraId="21C590E4" w14:textId="77777777" w:rsidR="00984863" w:rsidRPr="00DC3CF8" w:rsidRDefault="00984863" w:rsidP="00984863">
      <w:pPr>
        <w:pStyle w:val="Style24"/>
        <w:widowControl/>
        <w:spacing w:line="240" w:lineRule="auto"/>
        <w:ind w:left="360" w:firstLine="0"/>
        <w:jc w:val="both"/>
        <w:rPr>
          <w:rStyle w:val="FontStyle140"/>
          <w:sz w:val="24"/>
          <w:szCs w:val="24"/>
        </w:rPr>
      </w:pPr>
    </w:p>
    <w:p w14:paraId="0CB22E95" w14:textId="77777777" w:rsidR="009C3333" w:rsidRPr="009C3333" w:rsidRDefault="009C3333" w:rsidP="009C3333">
      <w:pPr>
        <w:widowControl/>
        <w:jc w:val="both"/>
        <w:rPr>
          <w:b/>
          <w:bCs/>
          <w:sz w:val="28"/>
          <w:szCs w:val="28"/>
        </w:rPr>
      </w:pPr>
    </w:p>
    <w:p w14:paraId="2AB1B391" w14:textId="07AB94C0" w:rsidR="009C3333" w:rsidRPr="00984863" w:rsidRDefault="00984863" w:rsidP="009C3333">
      <w:pPr>
        <w:widowControl/>
        <w:jc w:val="both"/>
        <w:rPr>
          <w:b/>
          <w:bCs/>
          <w:color w:val="000000"/>
        </w:rPr>
      </w:pPr>
      <w:r w:rsidRPr="00984863">
        <w:rPr>
          <w:b/>
          <w:bCs/>
          <w:color w:val="000000"/>
        </w:rPr>
        <w:t>5</w:t>
      </w:r>
      <w:r w:rsidR="009C3333" w:rsidRPr="00984863">
        <w:rPr>
          <w:b/>
          <w:bCs/>
          <w:color w:val="000000"/>
        </w:rPr>
        <w:t>. Содержание дисциплины, структурированное по темам (разделам) с указанием отведенного на них количества академических часов и видов учебных занятий</w:t>
      </w:r>
    </w:p>
    <w:p w14:paraId="7E42864E" w14:textId="77777777" w:rsidR="009C3333" w:rsidRPr="00984863" w:rsidRDefault="009C3333" w:rsidP="009C3333">
      <w:pPr>
        <w:widowControl/>
        <w:jc w:val="both"/>
        <w:rPr>
          <w:b/>
          <w:bCs/>
          <w:color w:val="000000"/>
        </w:rPr>
      </w:pPr>
    </w:p>
    <w:p w14:paraId="59276D39" w14:textId="77777777" w:rsidR="009C3333" w:rsidRPr="00984863" w:rsidRDefault="009C3333" w:rsidP="009C3333">
      <w:pPr>
        <w:widowControl/>
        <w:ind w:left="567" w:hanging="567"/>
        <w:jc w:val="both"/>
        <w:rPr>
          <w:b/>
          <w:bCs/>
          <w:i/>
          <w:iCs/>
        </w:rPr>
      </w:pPr>
      <w:r w:rsidRPr="00984863">
        <w:rPr>
          <w:b/>
          <w:bCs/>
          <w:i/>
          <w:iCs/>
        </w:rPr>
        <w:t xml:space="preserve">4.1. Разделы дисциплины и трудоемкость по видам учебных занятий </w:t>
      </w:r>
    </w:p>
    <w:p w14:paraId="58960C88" w14:textId="58365EE3" w:rsidR="009C3333" w:rsidRPr="00984863" w:rsidRDefault="009C3333" w:rsidP="009C3333">
      <w:pPr>
        <w:widowControl/>
        <w:ind w:left="567" w:hanging="567"/>
        <w:jc w:val="both"/>
        <w:rPr>
          <w:b/>
          <w:bCs/>
          <w:i/>
          <w:iCs/>
        </w:rPr>
      </w:pPr>
      <w:r w:rsidRPr="00984863">
        <w:rPr>
          <w:b/>
          <w:bCs/>
          <w:i/>
          <w:iCs/>
        </w:rPr>
        <w:t>(в академических часах)</w:t>
      </w:r>
    </w:p>
    <w:tbl>
      <w:tblPr>
        <w:tblW w:w="4982" w:type="pct"/>
        <w:tblLayout w:type="fixed"/>
        <w:tblCellMar>
          <w:left w:w="40" w:type="dxa"/>
          <w:right w:w="40" w:type="dxa"/>
        </w:tblCellMar>
        <w:tblLook w:val="0000" w:firstRow="0" w:lastRow="0" w:firstColumn="0" w:lastColumn="0" w:noHBand="0" w:noVBand="0"/>
      </w:tblPr>
      <w:tblGrid>
        <w:gridCol w:w="479"/>
        <w:gridCol w:w="4776"/>
        <w:gridCol w:w="1737"/>
        <w:gridCol w:w="1072"/>
        <w:gridCol w:w="1337"/>
      </w:tblGrid>
      <w:tr w:rsidR="00984863" w:rsidRPr="00984863" w14:paraId="56A8D0C9" w14:textId="77777777" w:rsidTr="002D26B7">
        <w:trPr>
          <w:trHeight w:val="669"/>
        </w:trPr>
        <w:tc>
          <w:tcPr>
            <w:tcW w:w="255" w:type="pct"/>
            <w:vMerge w:val="restart"/>
            <w:tcBorders>
              <w:top w:val="single" w:sz="6" w:space="0" w:color="auto"/>
              <w:left w:val="single" w:sz="6" w:space="0" w:color="auto"/>
              <w:right w:val="single" w:sz="6" w:space="0" w:color="auto"/>
            </w:tcBorders>
          </w:tcPr>
          <w:p w14:paraId="3CAA3B8A" w14:textId="77777777" w:rsidR="00984863" w:rsidRPr="00984863" w:rsidRDefault="00984863" w:rsidP="002D26B7">
            <w:pPr>
              <w:pStyle w:val="Style101"/>
              <w:widowControl/>
              <w:spacing w:line="240" w:lineRule="auto"/>
              <w:ind w:firstLine="34"/>
              <w:jc w:val="center"/>
              <w:rPr>
                <w:rStyle w:val="FontStyle134"/>
                <w:sz w:val="24"/>
                <w:szCs w:val="24"/>
              </w:rPr>
            </w:pPr>
            <w:bookmarkStart w:id="0" w:name="_Hlk120040419"/>
            <w:r w:rsidRPr="00984863">
              <w:rPr>
                <w:rStyle w:val="FontStyle134"/>
                <w:sz w:val="24"/>
                <w:szCs w:val="24"/>
              </w:rPr>
              <w:t>№ п/п</w:t>
            </w:r>
          </w:p>
          <w:p w14:paraId="69BAF4DF" w14:textId="77777777" w:rsidR="00984863" w:rsidRPr="00984863" w:rsidRDefault="00984863" w:rsidP="002D26B7">
            <w:pPr>
              <w:jc w:val="center"/>
              <w:rPr>
                <w:rStyle w:val="FontStyle134"/>
                <w:sz w:val="24"/>
                <w:szCs w:val="24"/>
              </w:rPr>
            </w:pPr>
          </w:p>
        </w:tc>
        <w:tc>
          <w:tcPr>
            <w:tcW w:w="2540" w:type="pct"/>
            <w:vMerge w:val="restart"/>
            <w:tcBorders>
              <w:top w:val="single" w:sz="6" w:space="0" w:color="auto"/>
              <w:left w:val="single" w:sz="6" w:space="0" w:color="auto"/>
              <w:right w:val="single" w:sz="6" w:space="0" w:color="auto"/>
            </w:tcBorders>
          </w:tcPr>
          <w:p w14:paraId="445103C0" w14:textId="77777777" w:rsidR="00984863" w:rsidRPr="00984863" w:rsidRDefault="00984863" w:rsidP="002D26B7">
            <w:pPr>
              <w:jc w:val="center"/>
              <w:rPr>
                <w:rStyle w:val="FontStyle134"/>
                <w:sz w:val="24"/>
                <w:szCs w:val="24"/>
              </w:rPr>
            </w:pPr>
            <w:r w:rsidRPr="00984863">
              <w:rPr>
                <w:rStyle w:val="FontStyle134"/>
                <w:sz w:val="24"/>
                <w:szCs w:val="24"/>
              </w:rPr>
              <w:t xml:space="preserve">Наименование раздела /темы дисциплины </w:t>
            </w:r>
          </w:p>
        </w:tc>
        <w:tc>
          <w:tcPr>
            <w:tcW w:w="2205" w:type="pct"/>
            <w:gridSpan w:val="3"/>
            <w:tcBorders>
              <w:top w:val="single" w:sz="6" w:space="0" w:color="auto"/>
              <w:left w:val="single" w:sz="6" w:space="0" w:color="auto"/>
              <w:right w:val="single" w:sz="6" w:space="0" w:color="auto"/>
            </w:tcBorders>
          </w:tcPr>
          <w:p w14:paraId="7309B670" w14:textId="0DE6F07B" w:rsidR="00984863" w:rsidRPr="00984863" w:rsidRDefault="00984863" w:rsidP="002D26B7">
            <w:pPr>
              <w:jc w:val="center"/>
              <w:rPr>
                <w:rStyle w:val="FontStyle134"/>
                <w:sz w:val="24"/>
                <w:szCs w:val="24"/>
              </w:rPr>
            </w:pPr>
            <w:r w:rsidRPr="00984863">
              <w:rPr>
                <w:rStyle w:val="FontStyle134"/>
                <w:sz w:val="24"/>
                <w:szCs w:val="24"/>
              </w:rPr>
              <w:t>Семестр№</w:t>
            </w:r>
            <w:r w:rsidR="006E3E8F">
              <w:rPr>
                <w:rStyle w:val="FontStyle134"/>
                <w:sz w:val="24"/>
                <w:szCs w:val="24"/>
              </w:rPr>
              <w:t>8</w:t>
            </w:r>
          </w:p>
        </w:tc>
      </w:tr>
      <w:tr w:rsidR="00984863" w:rsidRPr="00984863" w14:paraId="2D7566F3" w14:textId="77777777" w:rsidTr="002D26B7">
        <w:trPr>
          <w:trHeight w:val="342"/>
        </w:trPr>
        <w:tc>
          <w:tcPr>
            <w:tcW w:w="255" w:type="pct"/>
            <w:vMerge/>
            <w:tcBorders>
              <w:left w:val="single" w:sz="6" w:space="0" w:color="auto"/>
              <w:bottom w:val="single" w:sz="6" w:space="0" w:color="auto"/>
              <w:right w:val="single" w:sz="6" w:space="0" w:color="auto"/>
            </w:tcBorders>
            <w:vAlign w:val="center"/>
          </w:tcPr>
          <w:p w14:paraId="255E90A7" w14:textId="77777777" w:rsidR="00984863" w:rsidRPr="00984863" w:rsidRDefault="00984863" w:rsidP="002D26B7">
            <w:pPr>
              <w:widowControl/>
              <w:rPr>
                <w:rStyle w:val="FontStyle123"/>
                <w:sz w:val="24"/>
                <w:szCs w:val="24"/>
              </w:rPr>
            </w:pPr>
          </w:p>
        </w:tc>
        <w:tc>
          <w:tcPr>
            <w:tcW w:w="2540" w:type="pct"/>
            <w:vMerge/>
            <w:tcBorders>
              <w:left w:val="single" w:sz="6" w:space="0" w:color="auto"/>
              <w:bottom w:val="single" w:sz="6" w:space="0" w:color="auto"/>
              <w:right w:val="single" w:sz="6" w:space="0" w:color="auto"/>
            </w:tcBorders>
            <w:vAlign w:val="center"/>
          </w:tcPr>
          <w:p w14:paraId="37E02425" w14:textId="77777777" w:rsidR="00984863" w:rsidRPr="00984863" w:rsidRDefault="00984863" w:rsidP="002D26B7">
            <w:pPr>
              <w:widowControl/>
              <w:rPr>
                <w:rStyle w:val="FontStyle123"/>
                <w:sz w:val="24"/>
                <w:szCs w:val="24"/>
              </w:rPr>
            </w:pPr>
          </w:p>
        </w:tc>
        <w:tc>
          <w:tcPr>
            <w:tcW w:w="924" w:type="pct"/>
            <w:tcBorders>
              <w:top w:val="single" w:sz="6" w:space="0" w:color="auto"/>
              <w:left w:val="single" w:sz="6" w:space="0" w:color="auto"/>
              <w:bottom w:val="single" w:sz="6" w:space="0" w:color="auto"/>
              <w:right w:val="single" w:sz="6" w:space="0" w:color="auto"/>
            </w:tcBorders>
          </w:tcPr>
          <w:p w14:paraId="2CD7723D" w14:textId="77777777" w:rsidR="00984863" w:rsidRPr="00984863" w:rsidRDefault="00984863" w:rsidP="002D26B7">
            <w:pPr>
              <w:pStyle w:val="Style41"/>
              <w:spacing w:line="240" w:lineRule="auto"/>
              <w:jc w:val="center"/>
              <w:rPr>
                <w:rStyle w:val="FontStyle125"/>
                <w:sz w:val="24"/>
                <w:szCs w:val="24"/>
              </w:rPr>
            </w:pPr>
            <w:r w:rsidRPr="00984863">
              <w:rPr>
                <w:rStyle w:val="FontStyle125"/>
                <w:sz w:val="24"/>
                <w:szCs w:val="24"/>
              </w:rPr>
              <w:t>Лек</w:t>
            </w:r>
          </w:p>
        </w:tc>
        <w:tc>
          <w:tcPr>
            <w:tcW w:w="570" w:type="pct"/>
            <w:tcBorders>
              <w:top w:val="single" w:sz="6" w:space="0" w:color="auto"/>
              <w:left w:val="single" w:sz="6" w:space="0" w:color="auto"/>
              <w:bottom w:val="single" w:sz="6" w:space="0" w:color="auto"/>
              <w:right w:val="single" w:sz="6" w:space="0" w:color="auto"/>
            </w:tcBorders>
          </w:tcPr>
          <w:p w14:paraId="60465CFC" w14:textId="77777777" w:rsidR="00984863" w:rsidRPr="00984863" w:rsidRDefault="00984863" w:rsidP="002D26B7">
            <w:pPr>
              <w:pStyle w:val="Style41"/>
              <w:spacing w:line="240" w:lineRule="auto"/>
              <w:jc w:val="center"/>
              <w:rPr>
                <w:rStyle w:val="FontStyle125"/>
                <w:sz w:val="24"/>
                <w:szCs w:val="24"/>
              </w:rPr>
            </w:pPr>
            <w:proofErr w:type="spellStart"/>
            <w:r w:rsidRPr="00984863">
              <w:rPr>
                <w:rStyle w:val="FontStyle125"/>
                <w:sz w:val="24"/>
                <w:szCs w:val="24"/>
              </w:rPr>
              <w:t>Пр</w:t>
            </w:r>
            <w:proofErr w:type="spellEnd"/>
            <w:r w:rsidRPr="00984863">
              <w:rPr>
                <w:rStyle w:val="FontStyle125"/>
                <w:sz w:val="24"/>
                <w:szCs w:val="24"/>
              </w:rPr>
              <w:t xml:space="preserve"> </w:t>
            </w:r>
          </w:p>
        </w:tc>
        <w:tc>
          <w:tcPr>
            <w:tcW w:w="711" w:type="pct"/>
            <w:tcBorders>
              <w:top w:val="single" w:sz="6" w:space="0" w:color="auto"/>
              <w:left w:val="single" w:sz="6" w:space="0" w:color="auto"/>
              <w:bottom w:val="single" w:sz="6" w:space="0" w:color="auto"/>
              <w:right w:val="single" w:sz="6" w:space="0" w:color="auto"/>
            </w:tcBorders>
          </w:tcPr>
          <w:p w14:paraId="066A0CB0" w14:textId="77777777" w:rsidR="00984863" w:rsidRPr="00984863" w:rsidRDefault="00984863" w:rsidP="002D26B7">
            <w:pPr>
              <w:jc w:val="center"/>
              <w:rPr>
                <w:b/>
              </w:rPr>
            </w:pPr>
            <w:r w:rsidRPr="00984863">
              <w:rPr>
                <w:b/>
              </w:rPr>
              <w:t>СР</w:t>
            </w:r>
          </w:p>
        </w:tc>
      </w:tr>
      <w:tr w:rsidR="00984863" w:rsidRPr="00984863" w14:paraId="0CBA3826" w14:textId="77777777" w:rsidTr="002D26B7">
        <w:trPr>
          <w:trHeight w:val="583"/>
        </w:trPr>
        <w:tc>
          <w:tcPr>
            <w:tcW w:w="255" w:type="pct"/>
            <w:tcBorders>
              <w:top w:val="single" w:sz="6" w:space="0" w:color="auto"/>
              <w:left w:val="single" w:sz="6" w:space="0" w:color="auto"/>
              <w:bottom w:val="single" w:sz="6" w:space="0" w:color="auto"/>
              <w:right w:val="single" w:sz="6" w:space="0" w:color="auto"/>
            </w:tcBorders>
            <w:shd w:val="clear" w:color="auto" w:fill="BFBFBF"/>
          </w:tcPr>
          <w:p w14:paraId="0BFB35CC"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w:t>
            </w:r>
          </w:p>
        </w:tc>
        <w:tc>
          <w:tcPr>
            <w:tcW w:w="2540" w:type="pct"/>
            <w:tcBorders>
              <w:top w:val="single" w:sz="6" w:space="0" w:color="auto"/>
              <w:left w:val="single" w:sz="6" w:space="0" w:color="auto"/>
              <w:bottom w:val="single" w:sz="6" w:space="0" w:color="auto"/>
              <w:right w:val="single" w:sz="6" w:space="0" w:color="auto"/>
            </w:tcBorders>
            <w:shd w:val="clear" w:color="auto" w:fill="BFBFBF"/>
          </w:tcPr>
          <w:p w14:paraId="3F4B8B75" w14:textId="77777777" w:rsidR="00984863" w:rsidRPr="00984863" w:rsidRDefault="00984863" w:rsidP="002D26B7">
            <w:pPr>
              <w:widowControl/>
            </w:pPr>
            <w:r w:rsidRPr="00984863">
              <w:rPr>
                <w:b/>
                <w:bCs/>
              </w:rPr>
              <w:t>Раздел 1. Физические основы радиохимии</w:t>
            </w:r>
          </w:p>
        </w:tc>
        <w:tc>
          <w:tcPr>
            <w:tcW w:w="924" w:type="pct"/>
            <w:tcBorders>
              <w:top w:val="single" w:sz="6" w:space="0" w:color="auto"/>
              <w:left w:val="single" w:sz="6" w:space="0" w:color="auto"/>
              <w:bottom w:val="single" w:sz="6" w:space="0" w:color="auto"/>
              <w:right w:val="single" w:sz="6" w:space="0" w:color="auto"/>
            </w:tcBorders>
            <w:shd w:val="clear" w:color="auto" w:fill="BFBFBF"/>
            <w:vAlign w:val="center"/>
          </w:tcPr>
          <w:p w14:paraId="5031D1C2" w14:textId="77777777" w:rsidR="00984863" w:rsidRPr="00984863" w:rsidRDefault="00984863" w:rsidP="002D26B7">
            <w:pPr>
              <w:jc w:val="center"/>
              <w:rPr>
                <w:b/>
              </w:rPr>
            </w:pPr>
            <w:r w:rsidRPr="00984863">
              <w:rPr>
                <w:b/>
              </w:rPr>
              <w:t>9</w:t>
            </w:r>
          </w:p>
        </w:tc>
        <w:tc>
          <w:tcPr>
            <w:tcW w:w="570" w:type="pct"/>
            <w:tcBorders>
              <w:top w:val="single" w:sz="6" w:space="0" w:color="auto"/>
              <w:left w:val="single" w:sz="6" w:space="0" w:color="auto"/>
              <w:bottom w:val="single" w:sz="6" w:space="0" w:color="auto"/>
              <w:right w:val="single" w:sz="6" w:space="0" w:color="auto"/>
            </w:tcBorders>
            <w:shd w:val="clear" w:color="auto" w:fill="BFBFBF"/>
          </w:tcPr>
          <w:p w14:paraId="2248D98B" w14:textId="77777777" w:rsidR="00984863" w:rsidRPr="00984863" w:rsidRDefault="00984863" w:rsidP="002D26B7">
            <w:pPr>
              <w:jc w:val="center"/>
              <w:rPr>
                <w:b/>
              </w:rPr>
            </w:pPr>
            <w:r w:rsidRPr="00984863">
              <w:rPr>
                <w:b/>
              </w:rPr>
              <w:t>9</w:t>
            </w:r>
          </w:p>
        </w:tc>
        <w:tc>
          <w:tcPr>
            <w:tcW w:w="711" w:type="pct"/>
            <w:tcBorders>
              <w:top w:val="single" w:sz="6" w:space="0" w:color="auto"/>
              <w:left w:val="single" w:sz="6" w:space="0" w:color="auto"/>
              <w:bottom w:val="single" w:sz="6" w:space="0" w:color="auto"/>
              <w:right w:val="single" w:sz="6" w:space="0" w:color="auto"/>
            </w:tcBorders>
            <w:shd w:val="clear" w:color="auto" w:fill="BFBFBF"/>
          </w:tcPr>
          <w:p w14:paraId="5FCE69B5" w14:textId="77777777" w:rsidR="00984863" w:rsidRPr="00984863" w:rsidRDefault="00984863" w:rsidP="002D26B7">
            <w:pPr>
              <w:jc w:val="center"/>
              <w:rPr>
                <w:b/>
              </w:rPr>
            </w:pPr>
            <w:r w:rsidRPr="00984863">
              <w:rPr>
                <w:b/>
              </w:rPr>
              <w:t>10</w:t>
            </w:r>
          </w:p>
        </w:tc>
      </w:tr>
      <w:tr w:rsidR="00984863" w:rsidRPr="00984863" w14:paraId="08BDE3A7" w14:textId="77777777" w:rsidTr="002D26B7">
        <w:tc>
          <w:tcPr>
            <w:tcW w:w="255" w:type="pct"/>
            <w:tcBorders>
              <w:top w:val="single" w:sz="6" w:space="0" w:color="auto"/>
              <w:left w:val="single" w:sz="6" w:space="0" w:color="auto"/>
              <w:bottom w:val="single" w:sz="6" w:space="0" w:color="auto"/>
              <w:right w:val="single" w:sz="6" w:space="0" w:color="auto"/>
            </w:tcBorders>
          </w:tcPr>
          <w:p w14:paraId="5F08B2CA"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1.1.</w:t>
            </w:r>
          </w:p>
        </w:tc>
        <w:tc>
          <w:tcPr>
            <w:tcW w:w="2540" w:type="pct"/>
            <w:tcBorders>
              <w:top w:val="single" w:sz="6" w:space="0" w:color="auto"/>
              <w:left w:val="single" w:sz="6" w:space="0" w:color="auto"/>
              <w:bottom w:val="single" w:sz="6" w:space="0" w:color="auto"/>
              <w:right w:val="single" w:sz="6" w:space="0" w:color="auto"/>
            </w:tcBorders>
          </w:tcPr>
          <w:p w14:paraId="6BBFD6EE" w14:textId="77777777" w:rsidR="00984863" w:rsidRPr="00984863" w:rsidRDefault="00984863" w:rsidP="002D26B7">
            <w:pPr>
              <w:pStyle w:val="Style88"/>
              <w:widowControl/>
              <w:spacing w:line="240" w:lineRule="auto"/>
              <w:jc w:val="left"/>
              <w:rPr>
                <w:rStyle w:val="FontStyle134"/>
                <w:sz w:val="24"/>
                <w:szCs w:val="24"/>
              </w:rPr>
            </w:pPr>
            <w:r w:rsidRPr="00984863">
              <w:rPr>
                <w:iCs/>
              </w:rPr>
              <w:t xml:space="preserve">Тема 1.1. </w:t>
            </w:r>
            <w:r w:rsidRPr="00984863">
              <w:t>Введение. Предмет и задачи радиохимии.</w:t>
            </w:r>
          </w:p>
        </w:tc>
        <w:tc>
          <w:tcPr>
            <w:tcW w:w="924" w:type="pct"/>
            <w:tcBorders>
              <w:top w:val="single" w:sz="6" w:space="0" w:color="auto"/>
              <w:left w:val="single" w:sz="6" w:space="0" w:color="auto"/>
              <w:bottom w:val="single" w:sz="6" w:space="0" w:color="auto"/>
              <w:right w:val="single" w:sz="6" w:space="0" w:color="auto"/>
            </w:tcBorders>
            <w:vAlign w:val="center"/>
          </w:tcPr>
          <w:p w14:paraId="39A569B7"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19D551B2"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27ABE6B1" w14:textId="77777777" w:rsidR="00984863" w:rsidRPr="00984863" w:rsidRDefault="00984863" w:rsidP="002D26B7">
            <w:pPr>
              <w:jc w:val="center"/>
              <w:rPr>
                <w:bCs/>
              </w:rPr>
            </w:pPr>
          </w:p>
        </w:tc>
      </w:tr>
      <w:tr w:rsidR="00984863" w:rsidRPr="00984863" w14:paraId="62CA2E3B" w14:textId="77777777" w:rsidTr="002D26B7">
        <w:tc>
          <w:tcPr>
            <w:tcW w:w="255" w:type="pct"/>
            <w:tcBorders>
              <w:top w:val="single" w:sz="6" w:space="0" w:color="auto"/>
              <w:left w:val="single" w:sz="6" w:space="0" w:color="auto"/>
              <w:bottom w:val="single" w:sz="6" w:space="0" w:color="auto"/>
              <w:right w:val="single" w:sz="6" w:space="0" w:color="auto"/>
            </w:tcBorders>
          </w:tcPr>
          <w:p w14:paraId="77D33EDA"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1.2.</w:t>
            </w:r>
          </w:p>
        </w:tc>
        <w:tc>
          <w:tcPr>
            <w:tcW w:w="2540" w:type="pct"/>
            <w:tcBorders>
              <w:top w:val="single" w:sz="6" w:space="0" w:color="auto"/>
              <w:left w:val="single" w:sz="6" w:space="0" w:color="auto"/>
              <w:bottom w:val="single" w:sz="6" w:space="0" w:color="auto"/>
              <w:right w:val="single" w:sz="6" w:space="0" w:color="auto"/>
            </w:tcBorders>
          </w:tcPr>
          <w:p w14:paraId="7E1F3271" w14:textId="77777777" w:rsidR="00984863" w:rsidRPr="00984863" w:rsidRDefault="00984863" w:rsidP="002D26B7">
            <w:pPr>
              <w:pStyle w:val="Style88"/>
              <w:widowControl/>
              <w:spacing w:line="240" w:lineRule="auto"/>
              <w:jc w:val="left"/>
              <w:rPr>
                <w:rStyle w:val="FontStyle134"/>
                <w:sz w:val="24"/>
                <w:szCs w:val="24"/>
              </w:rPr>
            </w:pPr>
            <w:r w:rsidRPr="00984863">
              <w:rPr>
                <w:iCs/>
              </w:rPr>
              <w:t xml:space="preserve">Тема 1.2. </w:t>
            </w:r>
            <w:r w:rsidRPr="00984863">
              <w:t>Элементарные частицы и атомные ядра.</w:t>
            </w:r>
          </w:p>
        </w:tc>
        <w:tc>
          <w:tcPr>
            <w:tcW w:w="924" w:type="pct"/>
            <w:tcBorders>
              <w:top w:val="single" w:sz="6" w:space="0" w:color="auto"/>
              <w:left w:val="single" w:sz="6" w:space="0" w:color="auto"/>
              <w:bottom w:val="single" w:sz="6" w:space="0" w:color="auto"/>
              <w:right w:val="single" w:sz="6" w:space="0" w:color="auto"/>
            </w:tcBorders>
            <w:vAlign w:val="center"/>
          </w:tcPr>
          <w:p w14:paraId="0DDF25FF"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44C14E60"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46E88F31" w14:textId="77777777" w:rsidR="00984863" w:rsidRPr="00984863" w:rsidRDefault="00984863" w:rsidP="002D26B7">
            <w:pPr>
              <w:jc w:val="center"/>
              <w:rPr>
                <w:bCs/>
              </w:rPr>
            </w:pPr>
          </w:p>
        </w:tc>
      </w:tr>
      <w:tr w:rsidR="00984863" w:rsidRPr="00984863" w14:paraId="3AFF394E" w14:textId="77777777" w:rsidTr="002D26B7">
        <w:tc>
          <w:tcPr>
            <w:tcW w:w="255" w:type="pct"/>
            <w:tcBorders>
              <w:top w:val="single" w:sz="6" w:space="0" w:color="auto"/>
              <w:left w:val="single" w:sz="6" w:space="0" w:color="auto"/>
              <w:bottom w:val="single" w:sz="6" w:space="0" w:color="auto"/>
              <w:right w:val="single" w:sz="6" w:space="0" w:color="auto"/>
            </w:tcBorders>
          </w:tcPr>
          <w:p w14:paraId="015C68B3"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lastRenderedPageBreak/>
              <w:t>1.3.</w:t>
            </w:r>
          </w:p>
        </w:tc>
        <w:tc>
          <w:tcPr>
            <w:tcW w:w="2540" w:type="pct"/>
            <w:tcBorders>
              <w:top w:val="single" w:sz="6" w:space="0" w:color="auto"/>
              <w:left w:val="single" w:sz="6" w:space="0" w:color="auto"/>
              <w:bottom w:val="single" w:sz="6" w:space="0" w:color="auto"/>
              <w:right w:val="single" w:sz="6" w:space="0" w:color="auto"/>
            </w:tcBorders>
          </w:tcPr>
          <w:p w14:paraId="512957A5" w14:textId="77777777" w:rsidR="00984863" w:rsidRPr="00984863" w:rsidRDefault="00984863" w:rsidP="002D26B7">
            <w:pPr>
              <w:pStyle w:val="Style88"/>
              <w:widowControl/>
              <w:spacing w:line="240" w:lineRule="auto"/>
              <w:jc w:val="left"/>
              <w:rPr>
                <w:iCs/>
              </w:rPr>
            </w:pPr>
            <w:r w:rsidRPr="00984863">
              <w:rPr>
                <w:iCs/>
              </w:rPr>
              <w:t xml:space="preserve">Тема 1.3. Типы </w:t>
            </w:r>
            <w:r w:rsidRPr="00984863">
              <w:t>радиоактивного распада.</w:t>
            </w:r>
          </w:p>
        </w:tc>
        <w:tc>
          <w:tcPr>
            <w:tcW w:w="924" w:type="pct"/>
            <w:tcBorders>
              <w:top w:val="single" w:sz="6" w:space="0" w:color="auto"/>
              <w:left w:val="single" w:sz="6" w:space="0" w:color="auto"/>
              <w:bottom w:val="single" w:sz="6" w:space="0" w:color="auto"/>
              <w:right w:val="single" w:sz="6" w:space="0" w:color="auto"/>
            </w:tcBorders>
            <w:vAlign w:val="center"/>
          </w:tcPr>
          <w:p w14:paraId="3A142CC2"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3305EF49"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05B99113" w14:textId="77777777" w:rsidR="00984863" w:rsidRPr="00984863" w:rsidRDefault="00984863" w:rsidP="002D26B7">
            <w:pPr>
              <w:jc w:val="center"/>
            </w:pPr>
            <w:r w:rsidRPr="00984863">
              <w:t>2</w:t>
            </w:r>
          </w:p>
        </w:tc>
      </w:tr>
      <w:tr w:rsidR="00984863" w:rsidRPr="00984863" w14:paraId="6DAEB290" w14:textId="77777777" w:rsidTr="002D26B7">
        <w:tc>
          <w:tcPr>
            <w:tcW w:w="255" w:type="pct"/>
            <w:tcBorders>
              <w:top w:val="single" w:sz="6" w:space="0" w:color="auto"/>
              <w:left w:val="single" w:sz="6" w:space="0" w:color="auto"/>
              <w:bottom w:val="single" w:sz="6" w:space="0" w:color="auto"/>
              <w:right w:val="single" w:sz="6" w:space="0" w:color="auto"/>
            </w:tcBorders>
          </w:tcPr>
          <w:p w14:paraId="6C463009"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1.4.</w:t>
            </w:r>
          </w:p>
        </w:tc>
        <w:tc>
          <w:tcPr>
            <w:tcW w:w="2540" w:type="pct"/>
            <w:tcBorders>
              <w:top w:val="single" w:sz="6" w:space="0" w:color="auto"/>
              <w:left w:val="single" w:sz="6" w:space="0" w:color="auto"/>
              <w:bottom w:val="single" w:sz="6" w:space="0" w:color="auto"/>
              <w:right w:val="single" w:sz="6" w:space="0" w:color="auto"/>
            </w:tcBorders>
          </w:tcPr>
          <w:p w14:paraId="5BADCD24" w14:textId="77777777" w:rsidR="00984863" w:rsidRPr="00984863" w:rsidRDefault="00984863" w:rsidP="002D26B7">
            <w:pPr>
              <w:pStyle w:val="Style88"/>
              <w:widowControl/>
              <w:spacing w:line="240" w:lineRule="auto"/>
              <w:jc w:val="left"/>
              <w:rPr>
                <w:iCs/>
              </w:rPr>
            </w:pPr>
            <w:r w:rsidRPr="00984863">
              <w:rPr>
                <w:iCs/>
              </w:rPr>
              <w:t xml:space="preserve">Тема 1.4. </w:t>
            </w:r>
            <w:r w:rsidRPr="00984863">
              <w:t>Кинетика радиоактивного распада</w:t>
            </w:r>
          </w:p>
        </w:tc>
        <w:tc>
          <w:tcPr>
            <w:tcW w:w="924" w:type="pct"/>
            <w:tcBorders>
              <w:top w:val="single" w:sz="6" w:space="0" w:color="auto"/>
              <w:left w:val="single" w:sz="6" w:space="0" w:color="auto"/>
              <w:bottom w:val="single" w:sz="6" w:space="0" w:color="auto"/>
              <w:right w:val="single" w:sz="6" w:space="0" w:color="auto"/>
            </w:tcBorders>
            <w:vAlign w:val="center"/>
          </w:tcPr>
          <w:p w14:paraId="35A3D24B"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68C75685"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424F0CE6" w14:textId="77777777" w:rsidR="00984863" w:rsidRPr="00984863" w:rsidRDefault="00984863" w:rsidP="002D26B7">
            <w:pPr>
              <w:jc w:val="center"/>
              <w:rPr>
                <w:bCs/>
              </w:rPr>
            </w:pPr>
            <w:r w:rsidRPr="00984863">
              <w:rPr>
                <w:bCs/>
              </w:rPr>
              <w:t>2</w:t>
            </w:r>
          </w:p>
        </w:tc>
      </w:tr>
      <w:tr w:rsidR="00984863" w:rsidRPr="00984863" w14:paraId="70055CCA" w14:textId="77777777" w:rsidTr="002D26B7">
        <w:tc>
          <w:tcPr>
            <w:tcW w:w="255" w:type="pct"/>
            <w:tcBorders>
              <w:top w:val="single" w:sz="6" w:space="0" w:color="auto"/>
              <w:left w:val="single" w:sz="6" w:space="0" w:color="auto"/>
              <w:bottom w:val="single" w:sz="6" w:space="0" w:color="auto"/>
              <w:right w:val="single" w:sz="6" w:space="0" w:color="auto"/>
            </w:tcBorders>
          </w:tcPr>
          <w:p w14:paraId="62052470"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1.5.</w:t>
            </w:r>
          </w:p>
        </w:tc>
        <w:tc>
          <w:tcPr>
            <w:tcW w:w="2540" w:type="pct"/>
            <w:tcBorders>
              <w:top w:val="single" w:sz="6" w:space="0" w:color="auto"/>
              <w:left w:val="single" w:sz="6" w:space="0" w:color="auto"/>
              <w:bottom w:val="single" w:sz="6" w:space="0" w:color="auto"/>
              <w:right w:val="single" w:sz="6" w:space="0" w:color="auto"/>
            </w:tcBorders>
          </w:tcPr>
          <w:p w14:paraId="7A53CCB4" w14:textId="77777777" w:rsidR="00984863" w:rsidRPr="00984863" w:rsidRDefault="00984863" w:rsidP="002D26B7">
            <w:pPr>
              <w:pStyle w:val="Style88"/>
              <w:widowControl/>
              <w:spacing w:line="240" w:lineRule="auto"/>
              <w:jc w:val="left"/>
              <w:rPr>
                <w:iCs/>
              </w:rPr>
            </w:pPr>
            <w:r w:rsidRPr="00984863">
              <w:rPr>
                <w:iCs/>
              </w:rPr>
              <w:t>Тема 1.5. Ионизирующее излучение и его взаимодействие</w:t>
            </w:r>
            <w:r w:rsidRPr="00984863">
              <w:t xml:space="preserve"> с веществом</w:t>
            </w:r>
          </w:p>
        </w:tc>
        <w:tc>
          <w:tcPr>
            <w:tcW w:w="924" w:type="pct"/>
            <w:tcBorders>
              <w:top w:val="single" w:sz="6" w:space="0" w:color="auto"/>
              <w:left w:val="single" w:sz="6" w:space="0" w:color="auto"/>
              <w:bottom w:val="single" w:sz="6" w:space="0" w:color="auto"/>
              <w:right w:val="single" w:sz="6" w:space="0" w:color="auto"/>
            </w:tcBorders>
            <w:vAlign w:val="center"/>
          </w:tcPr>
          <w:p w14:paraId="7BE1046E"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0273F7A9"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35F0C013" w14:textId="77777777" w:rsidR="00984863" w:rsidRPr="00984863" w:rsidRDefault="00984863" w:rsidP="002D26B7">
            <w:pPr>
              <w:jc w:val="center"/>
              <w:rPr>
                <w:bCs/>
              </w:rPr>
            </w:pPr>
            <w:r w:rsidRPr="00984863">
              <w:rPr>
                <w:bCs/>
              </w:rPr>
              <w:t>2</w:t>
            </w:r>
          </w:p>
        </w:tc>
      </w:tr>
      <w:tr w:rsidR="00984863" w:rsidRPr="00984863" w14:paraId="5EBABF9A" w14:textId="77777777" w:rsidTr="002D26B7">
        <w:tc>
          <w:tcPr>
            <w:tcW w:w="255" w:type="pct"/>
            <w:tcBorders>
              <w:top w:val="single" w:sz="6" w:space="0" w:color="auto"/>
              <w:left w:val="single" w:sz="6" w:space="0" w:color="auto"/>
              <w:bottom w:val="single" w:sz="6" w:space="0" w:color="auto"/>
              <w:right w:val="single" w:sz="6" w:space="0" w:color="auto"/>
            </w:tcBorders>
          </w:tcPr>
          <w:p w14:paraId="18C59198"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1.6.</w:t>
            </w:r>
          </w:p>
        </w:tc>
        <w:tc>
          <w:tcPr>
            <w:tcW w:w="2540" w:type="pct"/>
            <w:tcBorders>
              <w:top w:val="single" w:sz="6" w:space="0" w:color="auto"/>
              <w:left w:val="single" w:sz="6" w:space="0" w:color="auto"/>
              <w:bottom w:val="single" w:sz="6" w:space="0" w:color="auto"/>
              <w:right w:val="single" w:sz="6" w:space="0" w:color="auto"/>
            </w:tcBorders>
          </w:tcPr>
          <w:p w14:paraId="6E6F3062" w14:textId="77777777" w:rsidR="00984863" w:rsidRPr="00984863" w:rsidRDefault="00984863" w:rsidP="002D26B7">
            <w:pPr>
              <w:pStyle w:val="Style88"/>
              <w:widowControl/>
              <w:spacing w:line="240" w:lineRule="auto"/>
              <w:jc w:val="left"/>
              <w:rPr>
                <w:iCs/>
              </w:rPr>
            </w:pPr>
            <w:r w:rsidRPr="00984863">
              <w:rPr>
                <w:iCs/>
              </w:rPr>
              <w:t xml:space="preserve">Тема 1.6. </w:t>
            </w:r>
            <w:r w:rsidRPr="00984863">
              <w:t>Измерение ионизирующего излучения</w:t>
            </w:r>
          </w:p>
        </w:tc>
        <w:tc>
          <w:tcPr>
            <w:tcW w:w="924" w:type="pct"/>
            <w:tcBorders>
              <w:top w:val="single" w:sz="6" w:space="0" w:color="auto"/>
              <w:left w:val="single" w:sz="6" w:space="0" w:color="auto"/>
              <w:bottom w:val="single" w:sz="6" w:space="0" w:color="auto"/>
              <w:right w:val="single" w:sz="6" w:space="0" w:color="auto"/>
            </w:tcBorders>
            <w:vAlign w:val="center"/>
          </w:tcPr>
          <w:p w14:paraId="3AA01A56"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2B1F1D1A"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63AC2956" w14:textId="77777777" w:rsidR="00984863" w:rsidRPr="00984863" w:rsidRDefault="00984863" w:rsidP="002D26B7">
            <w:pPr>
              <w:jc w:val="center"/>
              <w:rPr>
                <w:bCs/>
              </w:rPr>
            </w:pPr>
            <w:r w:rsidRPr="00984863">
              <w:rPr>
                <w:bCs/>
              </w:rPr>
              <w:t>2</w:t>
            </w:r>
          </w:p>
        </w:tc>
      </w:tr>
      <w:tr w:rsidR="00984863" w:rsidRPr="00984863" w14:paraId="6E96A926" w14:textId="77777777" w:rsidTr="002D26B7">
        <w:tc>
          <w:tcPr>
            <w:tcW w:w="255" w:type="pct"/>
            <w:tcBorders>
              <w:top w:val="single" w:sz="6" w:space="0" w:color="auto"/>
              <w:left w:val="single" w:sz="6" w:space="0" w:color="auto"/>
              <w:bottom w:val="single" w:sz="6" w:space="0" w:color="auto"/>
              <w:right w:val="single" w:sz="6" w:space="0" w:color="auto"/>
            </w:tcBorders>
          </w:tcPr>
          <w:p w14:paraId="3D555E59"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1.7.</w:t>
            </w:r>
          </w:p>
        </w:tc>
        <w:tc>
          <w:tcPr>
            <w:tcW w:w="2540" w:type="pct"/>
            <w:tcBorders>
              <w:top w:val="single" w:sz="6" w:space="0" w:color="auto"/>
              <w:left w:val="single" w:sz="6" w:space="0" w:color="auto"/>
              <w:bottom w:val="single" w:sz="6" w:space="0" w:color="auto"/>
              <w:right w:val="single" w:sz="6" w:space="0" w:color="auto"/>
            </w:tcBorders>
          </w:tcPr>
          <w:p w14:paraId="0F114949" w14:textId="77777777" w:rsidR="00984863" w:rsidRPr="00984863" w:rsidRDefault="00984863" w:rsidP="002D26B7">
            <w:pPr>
              <w:pStyle w:val="Style88"/>
              <w:widowControl/>
              <w:spacing w:line="240" w:lineRule="auto"/>
              <w:jc w:val="left"/>
              <w:rPr>
                <w:iCs/>
              </w:rPr>
            </w:pPr>
            <w:r w:rsidRPr="00984863">
              <w:rPr>
                <w:iCs/>
              </w:rPr>
              <w:t xml:space="preserve">Тема 1.7. </w:t>
            </w:r>
            <w:r w:rsidRPr="00984863">
              <w:t>Ядерные реакции</w:t>
            </w:r>
          </w:p>
        </w:tc>
        <w:tc>
          <w:tcPr>
            <w:tcW w:w="924" w:type="pct"/>
            <w:tcBorders>
              <w:top w:val="single" w:sz="6" w:space="0" w:color="auto"/>
              <w:left w:val="single" w:sz="6" w:space="0" w:color="auto"/>
              <w:bottom w:val="single" w:sz="6" w:space="0" w:color="auto"/>
              <w:right w:val="single" w:sz="6" w:space="0" w:color="auto"/>
            </w:tcBorders>
            <w:vAlign w:val="center"/>
          </w:tcPr>
          <w:p w14:paraId="25353DE7"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06948C3B"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0BD46796" w14:textId="77777777" w:rsidR="00984863" w:rsidRPr="00984863" w:rsidRDefault="00984863" w:rsidP="002D26B7">
            <w:pPr>
              <w:jc w:val="center"/>
              <w:rPr>
                <w:bCs/>
              </w:rPr>
            </w:pPr>
            <w:r w:rsidRPr="00984863">
              <w:rPr>
                <w:bCs/>
              </w:rPr>
              <w:t>2</w:t>
            </w:r>
          </w:p>
        </w:tc>
      </w:tr>
      <w:tr w:rsidR="00984863" w:rsidRPr="00984863" w14:paraId="546D4890" w14:textId="77777777" w:rsidTr="002D26B7">
        <w:tc>
          <w:tcPr>
            <w:tcW w:w="255" w:type="pct"/>
            <w:tcBorders>
              <w:top w:val="single" w:sz="6" w:space="0" w:color="auto"/>
              <w:left w:val="single" w:sz="6" w:space="0" w:color="auto"/>
              <w:bottom w:val="single" w:sz="6" w:space="0" w:color="auto"/>
              <w:right w:val="single" w:sz="6" w:space="0" w:color="auto"/>
            </w:tcBorders>
          </w:tcPr>
          <w:p w14:paraId="24E417D5"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1.8</w:t>
            </w:r>
          </w:p>
        </w:tc>
        <w:tc>
          <w:tcPr>
            <w:tcW w:w="2540" w:type="pct"/>
            <w:tcBorders>
              <w:top w:val="single" w:sz="6" w:space="0" w:color="auto"/>
              <w:left w:val="single" w:sz="6" w:space="0" w:color="auto"/>
              <w:bottom w:val="single" w:sz="6" w:space="0" w:color="auto"/>
              <w:right w:val="single" w:sz="6" w:space="0" w:color="auto"/>
            </w:tcBorders>
          </w:tcPr>
          <w:p w14:paraId="5D731820" w14:textId="77777777" w:rsidR="00984863" w:rsidRPr="00984863" w:rsidRDefault="00984863" w:rsidP="002D26B7">
            <w:pPr>
              <w:pStyle w:val="Style88"/>
              <w:widowControl/>
              <w:spacing w:line="240" w:lineRule="auto"/>
              <w:jc w:val="left"/>
              <w:rPr>
                <w:iCs/>
              </w:rPr>
            </w:pPr>
            <w:r w:rsidRPr="00984863">
              <w:rPr>
                <w:iCs/>
              </w:rPr>
              <w:t>Тема 1.8. Ядерная энергия</w:t>
            </w:r>
          </w:p>
        </w:tc>
        <w:tc>
          <w:tcPr>
            <w:tcW w:w="924" w:type="pct"/>
            <w:tcBorders>
              <w:top w:val="single" w:sz="6" w:space="0" w:color="auto"/>
              <w:left w:val="single" w:sz="6" w:space="0" w:color="auto"/>
              <w:bottom w:val="single" w:sz="6" w:space="0" w:color="auto"/>
              <w:right w:val="single" w:sz="6" w:space="0" w:color="auto"/>
            </w:tcBorders>
            <w:vAlign w:val="center"/>
          </w:tcPr>
          <w:p w14:paraId="237163FC"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501584A6"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648EC6CB" w14:textId="77777777" w:rsidR="00984863" w:rsidRPr="00984863" w:rsidRDefault="00984863" w:rsidP="002D26B7">
            <w:pPr>
              <w:jc w:val="center"/>
              <w:rPr>
                <w:bCs/>
              </w:rPr>
            </w:pPr>
          </w:p>
        </w:tc>
      </w:tr>
      <w:tr w:rsidR="00984863" w:rsidRPr="00984863" w14:paraId="1B536D59" w14:textId="77777777" w:rsidTr="002D26B7">
        <w:tc>
          <w:tcPr>
            <w:tcW w:w="255" w:type="pct"/>
            <w:tcBorders>
              <w:top w:val="single" w:sz="6" w:space="0" w:color="auto"/>
              <w:left w:val="single" w:sz="6" w:space="0" w:color="auto"/>
              <w:bottom w:val="single" w:sz="6" w:space="0" w:color="auto"/>
              <w:right w:val="single" w:sz="6" w:space="0" w:color="auto"/>
            </w:tcBorders>
          </w:tcPr>
          <w:p w14:paraId="7F85AEF3"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1.9.</w:t>
            </w:r>
          </w:p>
        </w:tc>
        <w:tc>
          <w:tcPr>
            <w:tcW w:w="2540" w:type="pct"/>
            <w:tcBorders>
              <w:top w:val="single" w:sz="6" w:space="0" w:color="auto"/>
              <w:left w:val="single" w:sz="6" w:space="0" w:color="auto"/>
              <w:bottom w:val="single" w:sz="6" w:space="0" w:color="auto"/>
              <w:right w:val="single" w:sz="6" w:space="0" w:color="auto"/>
            </w:tcBorders>
          </w:tcPr>
          <w:p w14:paraId="46959D08" w14:textId="77777777" w:rsidR="00984863" w:rsidRPr="00984863" w:rsidRDefault="00984863" w:rsidP="002D26B7">
            <w:pPr>
              <w:widowControl/>
              <w:rPr>
                <w:iCs/>
              </w:rPr>
            </w:pPr>
            <w:r w:rsidRPr="00984863">
              <w:rPr>
                <w:iCs/>
              </w:rPr>
              <w:t>Тема 1.9. Естественные радиоактивные ряды</w:t>
            </w:r>
          </w:p>
        </w:tc>
        <w:tc>
          <w:tcPr>
            <w:tcW w:w="924" w:type="pct"/>
            <w:tcBorders>
              <w:top w:val="single" w:sz="6" w:space="0" w:color="auto"/>
              <w:left w:val="single" w:sz="6" w:space="0" w:color="auto"/>
              <w:bottom w:val="single" w:sz="6" w:space="0" w:color="auto"/>
              <w:right w:val="single" w:sz="6" w:space="0" w:color="auto"/>
            </w:tcBorders>
            <w:vAlign w:val="center"/>
          </w:tcPr>
          <w:p w14:paraId="74B62660"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0AEB355A"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7C6A7690" w14:textId="77777777" w:rsidR="00984863" w:rsidRPr="00984863" w:rsidRDefault="00984863" w:rsidP="002D26B7">
            <w:pPr>
              <w:jc w:val="center"/>
              <w:rPr>
                <w:bCs/>
              </w:rPr>
            </w:pPr>
          </w:p>
        </w:tc>
      </w:tr>
      <w:tr w:rsidR="00984863" w:rsidRPr="00984863" w14:paraId="36CD324B" w14:textId="77777777" w:rsidTr="002D26B7">
        <w:tc>
          <w:tcPr>
            <w:tcW w:w="255" w:type="pct"/>
            <w:tcBorders>
              <w:top w:val="single" w:sz="6" w:space="0" w:color="auto"/>
              <w:left w:val="single" w:sz="6" w:space="0" w:color="auto"/>
              <w:bottom w:val="single" w:sz="6" w:space="0" w:color="auto"/>
              <w:right w:val="single" w:sz="6" w:space="0" w:color="auto"/>
            </w:tcBorders>
            <w:shd w:val="clear" w:color="auto" w:fill="BFBFBF"/>
          </w:tcPr>
          <w:p w14:paraId="6A96ACB2"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w:t>
            </w:r>
          </w:p>
        </w:tc>
        <w:tc>
          <w:tcPr>
            <w:tcW w:w="2540" w:type="pct"/>
            <w:tcBorders>
              <w:top w:val="single" w:sz="6" w:space="0" w:color="auto"/>
              <w:left w:val="single" w:sz="6" w:space="0" w:color="auto"/>
              <w:bottom w:val="single" w:sz="6" w:space="0" w:color="auto"/>
              <w:right w:val="single" w:sz="6" w:space="0" w:color="auto"/>
            </w:tcBorders>
            <w:shd w:val="clear" w:color="auto" w:fill="BFBFBF"/>
          </w:tcPr>
          <w:p w14:paraId="316C1FCD" w14:textId="77777777" w:rsidR="00984863" w:rsidRPr="00984863" w:rsidRDefault="00984863" w:rsidP="002D26B7">
            <w:pPr>
              <w:widowControl/>
            </w:pPr>
            <w:r w:rsidRPr="00984863">
              <w:rPr>
                <w:b/>
                <w:bCs/>
              </w:rPr>
              <w:t>Раздел 2. Химия радиоактивных элементов</w:t>
            </w:r>
          </w:p>
        </w:tc>
        <w:tc>
          <w:tcPr>
            <w:tcW w:w="924" w:type="pct"/>
            <w:tcBorders>
              <w:top w:val="single" w:sz="6" w:space="0" w:color="auto"/>
              <w:left w:val="single" w:sz="6" w:space="0" w:color="auto"/>
              <w:bottom w:val="single" w:sz="6" w:space="0" w:color="auto"/>
              <w:right w:val="single" w:sz="6" w:space="0" w:color="auto"/>
            </w:tcBorders>
            <w:shd w:val="clear" w:color="auto" w:fill="BFBFBF"/>
            <w:vAlign w:val="center"/>
          </w:tcPr>
          <w:p w14:paraId="1C0CCDF9" w14:textId="77777777" w:rsidR="00984863" w:rsidRPr="00984863" w:rsidRDefault="00984863" w:rsidP="002D26B7">
            <w:pPr>
              <w:jc w:val="center"/>
              <w:rPr>
                <w:b/>
              </w:rPr>
            </w:pPr>
            <w:r w:rsidRPr="00984863">
              <w:rPr>
                <w:b/>
              </w:rPr>
              <w:t>3</w:t>
            </w:r>
          </w:p>
        </w:tc>
        <w:tc>
          <w:tcPr>
            <w:tcW w:w="570" w:type="pct"/>
            <w:tcBorders>
              <w:top w:val="single" w:sz="6" w:space="0" w:color="auto"/>
              <w:left w:val="single" w:sz="6" w:space="0" w:color="auto"/>
              <w:bottom w:val="single" w:sz="6" w:space="0" w:color="auto"/>
              <w:right w:val="single" w:sz="6" w:space="0" w:color="auto"/>
            </w:tcBorders>
            <w:shd w:val="clear" w:color="auto" w:fill="BFBFBF"/>
          </w:tcPr>
          <w:p w14:paraId="32467C69" w14:textId="77777777" w:rsidR="00984863" w:rsidRPr="00984863" w:rsidRDefault="00984863" w:rsidP="002D26B7">
            <w:pPr>
              <w:jc w:val="center"/>
              <w:rPr>
                <w:b/>
              </w:rPr>
            </w:pPr>
            <w:r w:rsidRPr="00984863">
              <w:rPr>
                <w:b/>
              </w:rPr>
              <w:t>4</w:t>
            </w:r>
          </w:p>
        </w:tc>
        <w:tc>
          <w:tcPr>
            <w:tcW w:w="711" w:type="pct"/>
            <w:tcBorders>
              <w:top w:val="single" w:sz="6" w:space="0" w:color="auto"/>
              <w:left w:val="single" w:sz="6" w:space="0" w:color="auto"/>
              <w:bottom w:val="single" w:sz="6" w:space="0" w:color="auto"/>
              <w:right w:val="single" w:sz="6" w:space="0" w:color="auto"/>
            </w:tcBorders>
            <w:shd w:val="clear" w:color="auto" w:fill="BFBFBF"/>
          </w:tcPr>
          <w:p w14:paraId="551F8F66" w14:textId="77777777" w:rsidR="00984863" w:rsidRPr="00984863" w:rsidRDefault="00984863" w:rsidP="002D26B7">
            <w:pPr>
              <w:jc w:val="center"/>
              <w:rPr>
                <w:b/>
              </w:rPr>
            </w:pPr>
            <w:r w:rsidRPr="00984863">
              <w:rPr>
                <w:b/>
              </w:rPr>
              <w:t>12</w:t>
            </w:r>
          </w:p>
        </w:tc>
      </w:tr>
      <w:tr w:rsidR="00984863" w:rsidRPr="00984863" w14:paraId="3B55B626" w14:textId="77777777" w:rsidTr="002D26B7">
        <w:tc>
          <w:tcPr>
            <w:tcW w:w="255" w:type="pct"/>
            <w:tcBorders>
              <w:top w:val="single" w:sz="6" w:space="0" w:color="auto"/>
              <w:left w:val="single" w:sz="6" w:space="0" w:color="auto"/>
              <w:bottom w:val="single" w:sz="6" w:space="0" w:color="auto"/>
              <w:right w:val="single" w:sz="6" w:space="0" w:color="auto"/>
            </w:tcBorders>
          </w:tcPr>
          <w:p w14:paraId="790F32D8"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2.1.</w:t>
            </w:r>
          </w:p>
        </w:tc>
        <w:tc>
          <w:tcPr>
            <w:tcW w:w="2540" w:type="pct"/>
            <w:tcBorders>
              <w:top w:val="single" w:sz="6" w:space="0" w:color="auto"/>
              <w:left w:val="single" w:sz="6" w:space="0" w:color="auto"/>
              <w:bottom w:val="single" w:sz="6" w:space="0" w:color="auto"/>
              <w:right w:val="single" w:sz="6" w:space="0" w:color="auto"/>
            </w:tcBorders>
          </w:tcPr>
          <w:p w14:paraId="571E933C" w14:textId="77777777" w:rsidR="00984863" w:rsidRPr="00984863" w:rsidRDefault="00984863" w:rsidP="002D26B7">
            <w:pPr>
              <w:widowControl/>
            </w:pPr>
            <w:r w:rsidRPr="00984863">
              <w:rPr>
                <w:iCs/>
              </w:rPr>
              <w:t>Тема 2.1. Технеций, прометий, полоний, астат, радон</w:t>
            </w:r>
          </w:p>
        </w:tc>
        <w:tc>
          <w:tcPr>
            <w:tcW w:w="924" w:type="pct"/>
            <w:tcBorders>
              <w:top w:val="single" w:sz="6" w:space="0" w:color="auto"/>
              <w:left w:val="single" w:sz="6" w:space="0" w:color="auto"/>
              <w:bottom w:val="single" w:sz="6" w:space="0" w:color="auto"/>
              <w:right w:val="single" w:sz="6" w:space="0" w:color="auto"/>
            </w:tcBorders>
            <w:vAlign w:val="center"/>
          </w:tcPr>
          <w:p w14:paraId="4B034DEC"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58D12A81"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6B58738C" w14:textId="77777777" w:rsidR="00984863" w:rsidRPr="00984863" w:rsidRDefault="00984863" w:rsidP="002D26B7">
            <w:pPr>
              <w:jc w:val="center"/>
              <w:rPr>
                <w:bCs/>
              </w:rPr>
            </w:pPr>
            <w:r w:rsidRPr="00984863">
              <w:rPr>
                <w:bCs/>
              </w:rPr>
              <w:t>3</w:t>
            </w:r>
          </w:p>
        </w:tc>
      </w:tr>
      <w:tr w:rsidR="00984863" w:rsidRPr="00984863" w14:paraId="454CA340" w14:textId="77777777" w:rsidTr="002D26B7">
        <w:tc>
          <w:tcPr>
            <w:tcW w:w="255" w:type="pct"/>
            <w:tcBorders>
              <w:top w:val="single" w:sz="6" w:space="0" w:color="auto"/>
              <w:left w:val="single" w:sz="6" w:space="0" w:color="auto"/>
              <w:bottom w:val="single" w:sz="6" w:space="0" w:color="auto"/>
              <w:right w:val="single" w:sz="6" w:space="0" w:color="auto"/>
            </w:tcBorders>
            <w:shd w:val="clear" w:color="auto" w:fill="FFFFFF"/>
          </w:tcPr>
          <w:p w14:paraId="6239A60C"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2.2.</w:t>
            </w:r>
          </w:p>
        </w:tc>
        <w:tc>
          <w:tcPr>
            <w:tcW w:w="2540" w:type="pct"/>
            <w:tcBorders>
              <w:top w:val="single" w:sz="6" w:space="0" w:color="auto"/>
              <w:left w:val="single" w:sz="6" w:space="0" w:color="auto"/>
              <w:bottom w:val="single" w:sz="6" w:space="0" w:color="auto"/>
              <w:right w:val="single" w:sz="6" w:space="0" w:color="auto"/>
            </w:tcBorders>
            <w:shd w:val="clear" w:color="auto" w:fill="FFFFFF"/>
          </w:tcPr>
          <w:p w14:paraId="58A3F6D2" w14:textId="77777777" w:rsidR="00984863" w:rsidRPr="00984863" w:rsidRDefault="00984863" w:rsidP="002D26B7">
            <w:pPr>
              <w:widowControl/>
            </w:pPr>
            <w:r w:rsidRPr="00984863">
              <w:rPr>
                <w:iCs/>
              </w:rPr>
              <w:t xml:space="preserve">Тема 2.2. </w:t>
            </w:r>
            <w:r w:rsidRPr="00984863">
              <w:t xml:space="preserve">Франций, радий, актиний, </w:t>
            </w:r>
          </w:p>
        </w:tc>
        <w:tc>
          <w:tcPr>
            <w:tcW w:w="924" w:type="pct"/>
            <w:tcBorders>
              <w:top w:val="single" w:sz="6" w:space="0" w:color="auto"/>
              <w:left w:val="single" w:sz="6" w:space="0" w:color="auto"/>
              <w:bottom w:val="single" w:sz="6" w:space="0" w:color="auto"/>
              <w:right w:val="single" w:sz="6" w:space="0" w:color="auto"/>
            </w:tcBorders>
            <w:shd w:val="clear" w:color="auto" w:fill="FFFFFF"/>
            <w:vAlign w:val="center"/>
          </w:tcPr>
          <w:p w14:paraId="2540B5AD"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shd w:val="clear" w:color="auto" w:fill="FFFFFF"/>
          </w:tcPr>
          <w:p w14:paraId="3E866A17"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shd w:val="clear" w:color="auto" w:fill="FFFFFF"/>
          </w:tcPr>
          <w:p w14:paraId="45A0CFB1" w14:textId="77777777" w:rsidR="00984863" w:rsidRPr="00984863" w:rsidRDefault="00984863" w:rsidP="002D26B7">
            <w:pPr>
              <w:jc w:val="center"/>
              <w:rPr>
                <w:bCs/>
              </w:rPr>
            </w:pPr>
            <w:r w:rsidRPr="00984863">
              <w:rPr>
                <w:bCs/>
              </w:rPr>
              <w:t>3</w:t>
            </w:r>
          </w:p>
        </w:tc>
      </w:tr>
      <w:tr w:rsidR="00984863" w:rsidRPr="00984863" w14:paraId="27FC07F9" w14:textId="77777777" w:rsidTr="002D26B7">
        <w:tc>
          <w:tcPr>
            <w:tcW w:w="255" w:type="pct"/>
            <w:tcBorders>
              <w:top w:val="single" w:sz="6" w:space="0" w:color="auto"/>
              <w:left w:val="single" w:sz="6" w:space="0" w:color="auto"/>
              <w:bottom w:val="single" w:sz="6" w:space="0" w:color="auto"/>
              <w:right w:val="single" w:sz="6" w:space="0" w:color="auto"/>
            </w:tcBorders>
            <w:shd w:val="clear" w:color="auto" w:fill="FFFFFF"/>
          </w:tcPr>
          <w:p w14:paraId="281FA1F2"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2.3.</w:t>
            </w:r>
          </w:p>
        </w:tc>
        <w:tc>
          <w:tcPr>
            <w:tcW w:w="2540" w:type="pct"/>
            <w:tcBorders>
              <w:top w:val="single" w:sz="6" w:space="0" w:color="auto"/>
              <w:left w:val="single" w:sz="6" w:space="0" w:color="auto"/>
              <w:bottom w:val="single" w:sz="6" w:space="0" w:color="auto"/>
              <w:right w:val="single" w:sz="6" w:space="0" w:color="auto"/>
            </w:tcBorders>
            <w:shd w:val="clear" w:color="auto" w:fill="FFFFFF"/>
          </w:tcPr>
          <w:p w14:paraId="609496A1" w14:textId="77777777" w:rsidR="00984863" w:rsidRPr="00984863" w:rsidRDefault="00984863" w:rsidP="002D26B7">
            <w:pPr>
              <w:widowControl/>
              <w:rPr>
                <w:iCs/>
              </w:rPr>
            </w:pPr>
            <w:r w:rsidRPr="00984863">
              <w:rPr>
                <w:iCs/>
              </w:rPr>
              <w:t>Тема 2.3. Актиниды</w:t>
            </w:r>
          </w:p>
        </w:tc>
        <w:tc>
          <w:tcPr>
            <w:tcW w:w="924" w:type="pct"/>
            <w:tcBorders>
              <w:top w:val="single" w:sz="6" w:space="0" w:color="auto"/>
              <w:left w:val="single" w:sz="6" w:space="0" w:color="auto"/>
              <w:bottom w:val="single" w:sz="6" w:space="0" w:color="auto"/>
              <w:right w:val="single" w:sz="6" w:space="0" w:color="auto"/>
            </w:tcBorders>
            <w:shd w:val="clear" w:color="auto" w:fill="FFFFFF"/>
            <w:vAlign w:val="center"/>
          </w:tcPr>
          <w:p w14:paraId="3F6396E6" w14:textId="77777777" w:rsidR="00984863" w:rsidRPr="00984863" w:rsidRDefault="00984863" w:rsidP="002D26B7">
            <w:pPr>
              <w:jc w:val="center"/>
              <w:rPr>
                <w:bCs/>
              </w:rPr>
            </w:pPr>
            <w:r w:rsidRPr="00984863">
              <w:rPr>
                <w:bCs/>
              </w:rPr>
              <w:t>0,5</w:t>
            </w:r>
          </w:p>
        </w:tc>
        <w:tc>
          <w:tcPr>
            <w:tcW w:w="570" w:type="pct"/>
            <w:tcBorders>
              <w:top w:val="single" w:sz="6" w:space="0" w:color="auto"/>
              <w:left w:val="single" w:sz="6" w:space="0" w:color="auto"/>
              <w:bottom w:val="single" w:sz="6" w:space="0" w:color="auto"/>
              <w:right w:val="single" w:sz="6" w:space="0" w:color="auto"/>
            </w:tcBorders>
            <w:shd w:val="clear" w:color="auto" w:fill="FFFFFF"/>
          </w:tcPr>
          <w:p w14:paraId="6AA0CB6C" w14:textId="77777777" w:rsidR="00984863" w:rsidRPr="00984863" w:rsidRDefault="00984863" w:rsidP="002D26B7">
            <w:pPr>
              <w:jc w:val="center"/>
              <w:rPr>
                <w:bCs/>
              </w:rPr>
            </w:pPr>
            <w:r w:rsidRPr="00984863">
              <w:rPr>
                <w:bCs/>
              </w:rPr>
              <w:t>0,5</w:t>
            </w:r>
          </w:p>
        </w:tc>
        <w:tc>
          <w:tcPr>
            <w:tcW w:w="711" w:type="pct"/>
            <w:tcBorders>
              <w:top w:val="single" w:sz="6" w:space="0" w:color="auto"/>
              <w:left w:val="single" w:sz="6" w:space="0" w:color="auto"/>
              <w:bottom w:val="single" w:sz="6" w:space="0" w:color="auto"/>
              <w:right w:val="single" w:sz="6" w:space="0" w:color="auto"/>
            </w:tcBorders>
            <w:shd w:val="clear" w:color="auto" w:fill="FFFFFF"/>
          </w:tcPr>
          <w:p w14:paraId="35A8CE38" w14:textId="77777777" w:rsidR="00984863" w:rsidRPr="00984863" w:rsidRDefault="00984863" w:rsidP="002D26B7">
            <w:pPr>
              <w:jc w:val="center"/>
              <w:rPr>
                <w:bCs/>
              </w:rPr>
            </w:pPr>
            <w:r w:rsidRPr="00984863">
              <w:rPr>
                <w:bCs/>
              </w:rPr>
              <w:t>3</w:t>
            </w:r>
          </w:p>
        </w:tc>
      </w:tr>
      <w:tr w:rsidR="00984863" w:rsidRPr="00984863" w14:paraId="760BD7BB" w14:textId="77777777" w:rsidTr="002D26B7">
        <w:tc>
          <w:tcPr>
            <w:tcW w:w="255" w:type="pct"/>
            <w:tcBorders>
              <w:top w:val="single" w:sz="6" w:space="0" w:color="auto"/>
              <w:left w:val="single" w:sz="6" w:space="0" w:color="auto"/>
              <w:bottom w:val="single" w:sz="6" w:space="0" w:color="auto"/>
              <w:right w:val="single" w:sz="6" w:space="0" w:color="auto"/>
            </w:tcBorders>
            <w:shd w:val="clear" w:color="auto" w:fill="FFFFFF"/>
          </w:tcPr>
          <w:p w14:paraId="0ACA95D4"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2.4.</w:t>
            </w:r>
          </w:p>
        </w:tc>
        <w:tc>
          <w:tcPr>
            <w:tcW w:w="2540" w:type="pct"/>
            <w:tcBorders>
              <w:top w:val="single" w:sz="6" w:space="0" w:color="auto"/>
              <w:left w:val="single" w:sz="6" w:space="0" w:color="auto"/>
              <w:bottom w:val="single" w:sz="6" w:space="0" w:color="auto"/>
              <w:right w:val="single" w:sz="6" w:space="0" w:color="auto"/>
            </w:tcBorders>
            <w:shd w:val="clear" w:color="auto" w:fill="FFFFFF"/>
          </w:tcPr>
          <w:p w14:paraId="18E2AC9A" w14:textId="77777777" w:rsidR="00984863" w:rsidRPr="00984863" w:rsidRDefault="00984863" w:rsidP="002D26B7">
            <w:pPr>
              <w:widowControl/>
              <w:rPr>
                <w:iCs/>
              </w:rPr>
            </w:pPr>
            <w:r w:rsidRPr="00984863">
              <w:rPr>
                <w:iCs/>
              </w:rPr>
              <w:t xml:space="preserve">Тема 2.4. </w:t>
            </w:r>
            <w:proofErr w:type="spellStart"/>
            <w:r w:rsidRPr="00984863">
              <w:rPr>
                <w:iCs/>
              </w:rPr>
              <w:t>Трансактинидные</w:t>
            </w:r>
            <w:proofErr w:type="spellEnd"/>
            <w:r w:rsidRPr="00984863">
              <w:rPr>
                <w:iCs/>
              </w:rPr>
              <w:t xml:space="preserve"> элементы</w:t>
            </w:r>
          </w:p>
        </w:tc>
        <w:tc>
          <w:tcPr>
            <w:tcW w:w="924" w:type="pct"/>
            <w:tcBorders>
              <w:top w:val="single" w:sz="6" w:space="0" w:color="auto"/>
              <w:left w:val="single" w:sz="6" w:space="0" w:color="auto"/>
              <w:bottom w:val="single" w:sz="6" w:space="0" w:color="auto"/>
              <w:right w:val="single" w:sz="6" w:space="0" w:color="auto"/>
            </w:tcBorders>
            <w:shd w:val="clear" w:color="auto" w:fill="FFFFFF"/>
            <w:vAlign w:val="center"/>
          </w:tcPr>
          <w:p w14:paraId="4B044778" w14:textId="77777777" w:rsidR="00984863" w:rsidRPr="00984863" w:rsidRDefault="00984863" w:rsidP="002D26B7">
            <w:pPr>
              <w:jc w:val="center"/>
              <w:rPr>
                <w:bCs/>
              </w:rPr>
            </w:pPr>
            <w:r w:rsidRPr="00984863">
              <w:rPr>
                <w:bCs/>
              </w:rPr>
              <w:t>0,5</w:t>
            </w:r>
          </w:p>
        </w:tc>
        <w:tc>
          <w:tcPr>
            <w:tcW w:w="570" w:type="pct"/>
            <w:tcBorders>
              <w:top w:val="single" w:sz="6" w:space="0" w:color="auto"/>
              <w:left w:val="single" w:sz="6" w:space="0" w:color="auto"/>
              <w:bottom w:val="single" w:sz="6" w:space="0" w:color="auto"/>
              <w:right w:val="single" w:sz="6" w:space="0" w:color="auto"/>
            </w:tcBorders>
            <w:shd w:val="clear" w:color="auto" w:fill="FFFFFF"/>
          </w:tcPr>
          <w:p w14:paraId="7E3690EB" w14:textId="77777777" w:rsidR="00984863" w:rsidRPr="00984863" w:rsidRDefault="00984863" w:rsidP="002D26B7">
            <w:pPr>
              <w:jc w:val="center"/>
              <w:rPr>
                <w:bCs/>
              </w:rPr>
            </w:pPr>
            <w:r w:rsidRPr="00984863">
              <w:rPr>
                <w:bCs/>
              </w:rPr>
              <w:t>0,5</w:t>
            </w:r>
          </w:p>
        </w:tc>
        <w:tc>
          <w:tcPr>
            <w:tcW w:w="711" w:type="pct"/>
            <w:tcBorders>
              <w:top w:val="single" w:sz="6" w:space="0" w:color="auto"/>
              <w:left w:val="single" w:sz="6" w:space="0" w:color="auto"/>
              <w:bottom w:val="single" w:sz="6" w:space="0" w:color="auto"/>
              <w:right w:val="single" w:sz="6" w:space="0" w:color="auto"/>
            </w:tcBorders>
            <w:shd w:val="clear" w:color="auto" w:fill="FFFFFF"/>
          </w:tcPr>
          <w:p w14:paraId="0E628EC5" w14:textId="77777777" w:rsidR="00984863" w:rsidRPr="00984863" w:rsidRDefault="00984863" w:rsidP="002D26B7">
            <w:pPr>
              <w:jc w:val="center"/>
              <w:rPr>
                <w:bCs/>
              </w:rPr>
            </w:pPr>
            <w:r w:rsidRPr="00984863">
              <w:rPr>
                <w:bCs/>
              </w:rPr>
              <w:t>3</w:t>
            </w:r>
          </w:p>
        </w:tc>
      </w:tr>
      <w:tr w:rsidR="00984863" w:rsidRPr="00984863" w14:paraId="7292F0F9" w14:textId="77777777" w:rsidTr="002D26B7">
        <w:tc>
          <w:tcPr>
            <w:tcW w:w="255" w:type="pct"/>
            <w:tcBorders>
              <w:top w:val="single" w:sz="6" w:space="0" w:color="auto"/>
              <w:left w:val="single" w:sz="6" w:space="0" w:color="auto"/>
              <w:bottom w:val="single" w:sz="6" w:space="0" w:color="auto"/>
              <w:right w:val="single" w:sz="6" w:space="0" w:color="auto"/>
            </w:tcBorders>
            <w:shd w:val="clear" w:color="auto" w:fill="BFBFBF"/>
          </w:tcPr>
          <w:p w14:paraId="3F601BAB"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w:t>
            </w:r>
          </w:p>
        </w:tc>
        <w:tc>
          <w:tcPr>
            <w:tcW w:w="2540" w:type="pct"/>
            <w:tcBorders>
              <w:top w:val="single" w:sz="6" w:space="0" w:color="auto"/>
              <w:left w:val="single" w:sz="6" w:space="0" w:color="auto"/>
              <w:bottom w:val="single" w:sz="6" w:space="0" w:color="auto"/>
              <w:right w:val="single" w:sz="6" w:space="0" w:color="auto"/>
            </w:tcBorders>
            <w:shd w:val="clear" w:color="auto" w:fill="BFBFBF"/>
          </w:tcPr>
          <w:p w14:paraId="651236FA" w14:textId="77777777" w:rsidR="00984863" w:rsidRPr="00984863" w:rsidRDefault="00984863" w:rsidP="002D26B7">
            <w:pPr>
              <w:widowControl/>
            </w:pPr>
            <w:r w:rsidRPr="00984863">
              <w:rPr>
                <w:b/>
                <w:bCs/>
              </w:rPr>
              <w:t xml:space="preserve">Раздел 3. </w:t>
            </w:r>
            <w:proofErr w:type="gramStart"/>
            <w:r w:rsidRPr="00984863">
              <w:rPr>
                <w:b/>
                <w:bCs/>
              </w:rPr>
              <w:t>Фундаментальная  радиохимия</w:t>
            </w:r>
            <w:proofErr w:type="gramEnd"/>
          </w:p>
        </w:tc>
        <w:tc>
          <w:tcPr>
            <w:tcW w:w="924" w:type="pct"/>
            <w:tcBorders>
              <w:top w:val="single" w:sz="6" w:space="0" w:color="auto"/>
              <w:left w:val="single" w:sz="6" w:space="0" w:color="auto"/>
              <w:bottom w:val="single" w:sz="6" w:space="0" w:color="auto"/>
              <w:right w:val="single" w:sz="6" w:space="0" w:color="auto"/>
            </w:tcBorders>
            <w:shd w:val="clear" w:color="auto" w:fill="BFBFBF"/>
            <w:vAlign w:val="center"/>
          </w:tcPr>
          <w:p w14:paraId="06D3F615" w14:textId="77777777" w:rsidR="00984863" w:rsidRPr="00984863" w:rsidRDefault="00984863" w:rsidP="002D26B7">
            <w:pPr>
              <w:jc w:val="center"/>
              <w:rPr>
                <w:b/>
              </w:rPr>
            </w:pPr>
            <w:r w:rsidRPr="00984863">
              <w:rPr>
                <w:b/>
              </w:rPr>
              <w:t>7</w:t>
            </w:r>
          </w:p>
        </w:tc>
        <w:tc>
          <w:tcPr>
            <w:tcW w:w="570" w:type="pct"/>
            <w:tcBorders>
              <w:top w:val="single" w:sz="6" w:space="0" w:color="auto"/>
              <w:left w:val="single" w:sz="6" w:space="0" w:color="auto"/>
              <w:bottom w:val="single" w:sz="6" w:space="0" w:color="auto"/>
              <w:right w:val="single" w:sz="6" w:space="0" w:color="auto"/>
            </w:tcBorders>
            <w:shd w:val="clear" w:color="auto" w:fill="BFBFBF"/>
          </w:tcPr>
          <w:p w14:paraId="0C942E44" w14:textId="77777777" w:rsidR="00984863" w:rsidRPr="00984863" w:rsidRDefault="00984863" w:rsidP="002D26B7">
            <w:pPr>
              <w:jc w:val="center"/>
              <w:rPr>
                <w:b/>
              </w:rPr>
            </w:pPr>
            <w:r w:rsidRPr="00984863">
              <w:rPr>
                <w:b/>
              </w:rPr>
              <w:t>7</w:t>
            </w:r>
          </w:p>
        </w:tc>
        <w:tc>
          <w:tcPr>
            <w:tcW w:w="711" w:type="pct"/>
            <w:tcBorders>
              <w:top w:val="single" w:sz="6" w:space="0" w:color="auto"/>
              <w:left w:val="single" w:sz="6" w:space="0" w:color="auto"/>
              <w:bottom w:val="single" w:sz="6" w:space="0" w:color="auto"/>
              <w:right w:val="single" w:sz="6" w:space="0" w:color="auto"/>
            </w:tcBorders>
            <w:shd w:val="clear" w:color="auto" w:fill="BFBFBF"/>
          </w:tcPr>
          <w:p w14:paraId="2BBFA7BE" w14:textId="77777777" w:rsidR="00984863" w:rsidRPr="00984863" w:rsidRDefault="00984863" w:rsidP="002D26B7">
            <w:pPr>
              <w:jc w:val="center"/>
              <w:rPr>
                <w:b/>
              </w:rPr>
            </w:pPr>
            <w:r w:rsidRPr="00984863">
              <w:rPr>
                <w:b/>
              </w:rPr>
              <w:t>10</w:t>
            </w:r>
          </w:p>
        </w:tc>
      </w:tr>
      <w:tr w:rsidR="00984863" w:rsidRPr="00984863" w14:paraId="021FCAC9" w14:textId="77777777" w:rsidTr="002D26B7">
        <w:tc>
          <w:tcPr>
            <w:tcW w:w="255" w:type="pct"/>
            <w:tcBorders>
              <w:top w:val="single" w:sz="6" w:space="0" w:color="auto"/>
              <w:left w:val="single" w:sz="6" w:space="0" w:color="auto"/>
              <w:bottom w:val="single" w:sz="6" w:space="0" w:color="auto"/>
              <w:right w:val="single" w:sz="6" w:space="0" w:color="auto"/>
            </w:tcBorders>
          </w:tcPr>
          <w:p w14:paraId="0A336F34"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3.1.</w:t>
            </w:r>
          </w:p>
        </w:tc>
        <w:tc>
          <w:tcPr>
            <w:tcW w:w="2540" w:type="pct"/>
            <w:tcBorders>
              <w:top w:val="single" w:sz="6" w:space="0" w:color="auto"/>
              <w:left w:val="single" w:sz="6" w:space="0" w:color="auto"/>
              <w:bottom w:val="single" w:sz="6" w:space="0" w:color="auto"/>
              <w:right w:val="single" w:sz="6" w:space="0" w:color="auto"/>
            </w:tcBorders>
          </w:tcPr>
          <w:p w14:paraId="723DE359" w14:textId="77777777" w:rsidR="00984863" w:rsidRPr="00984863" w:rsidRDefault="00984863" w:rsidP="002D26B7">
            <w:pPr>
              <w:widowControl/>
            </w:pPr>
            <w:r w:rsidRPr="00984863">
              <w:rPr>
                <w:iCs/>
              </w:rPr>
              <w:t xml:space="preserve">Тема 3.1. </w:t>
            </w:r>
            <w:r w:rsidRPr="00984863">
              <w:t>Изотопный обмен</w:t>
            </w:r>
          </w:p>
        </w:tc>
        <w:tc>
          <w:tcPr>
            <w:tcW w:w="924" w:type="pct"/>
            <w:tcBorders>
              <w:top w:val="single" w:sz="6" w:space="0" w:color="auto"/>
              <w:left w:val="single" w:sz="6" w:space="0" w:color="auto"/>
              <w:bottom w:val="single" w:sz="6" w:space="0" w:color="auto"/>
              <w:right w:val="single" w:sz="6" w:space="0" w:color="auto"/>
            </w:tcBorders>
            <w:vAlign w:val="center"/>
          </w:tcPr>
          <w:p w14:paraId="4B47B5C8"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19159B97"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6CFEB2D7" w14:textId="77777777" w:rsidR="00984863" w:rsidRPr="00984863" w:rsidRDefault="00984863" w:rsidP="002D26B7">
            <w:pPr>
              <w:jc w:val="center"/>
              <w:rPr>
                <w:bCs/>
              </w:rPr>
            </w:pPr>
          </w:p>
        </w:tc>
      </w:tr>
      <w:tr w:rsidR="00984863" w:rsidRPr="00984863" w14:paraId="1552129F" w14:textId="77777777" w:rsidTr="002D26B7">
        <w:tc>
          <w:tcPr>
            <w:tcW w:w="255" w:type="pct"/>
            <w:tcBorders>
              <w:top w:val="single" w:sz="6" w:space="0" w:color="auto"/>
              <w:left w:val="single" w:sz="6" w:space="0" w:color="auto"/>
              <w:bottom w:val="single" w:sz="6" w:space="0" w:color="auto"/>
              <w:right w:val="single" w:sz="6" w:space="0" w:color="auto"/>
            </w:tcBorders>
          </w:tcPr>
          <w:p w14:paraId="18B32B0F"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3.2.</w:t>
            </w:r>
          </w:p>
        </w:tc>
        <w:tc>
          <w:tcPr>
            <w:tcW w:w="2540" w:type="pct"/>
            <w:tcBorders>
              <w:top w:val="single" w:sz="6" w:space="0" w:color="auto"/>
              <w:left w:val="single" w:sz="6" w:space="0" w:color="auto"/>
              <w:bottom w:val="single" w:sz="6" w:space="0" w:color="auto"/>
              <w:right w:val="single" w:sz="6" w:space="0" w:color="auto"/>
            </w:tcBorders>
          </w:tcPr>
          <w:p w14:paraId="2C878E1C" w14:textId="77777777" w:rsidR="00984863" w:rsidRPr="00984863" w:rsidRDefault="00984863" w:rsidP="002D26B7">
            <w:pPr>
              <w:widowControl/>
            </w:pPr>
            <w:r w:rsidRPr="00984863">
              <w:rPr>
                <w:iCs/>
              </w:rPr>
              <w:t xml:space="preserve">Тема 3.2. </w:t>
            </w:r>
            <w:r w:rsidRPr="00984863">
              <w:t>Методы разделения радиоактивных веществ</w:t>
            </w:r>
          </w:p>
        </w:tc>
        <w:tc>
          <w:tcPr>
            <w:tcW w:w="924" w:type="pct"/>
            <w:tcBorders>
              <w:top w:val="single" w:sz="6" w:space="0" w:color="auto"/>
              <w:left w:val="single" w:sz="6" w:space="0" w:color="auto"/>
              <w:bottom w:val="single" w:sz="6" w:space="0" w:color="auto"/>
              <w:right w:val="single" w:sz="6" w:space="0" w:color="auto"/>
            </w:tcBorders>
            <w:vAlign w:val="center"/>
          </w:tcPr>
          <w:p w14:paraId="6763805E"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6F4078D4"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17683F53" w14:textId="77777777" w:rsidR="00984863" w:rsidRPr="00984863" w:rsidRDefault="00984863" w:rsidP="002D26B7">
            <w:pPr>
              <w:jc w:val="center"/>
              <w:rPr>
                <w:bCs/>
              </w:rPr>
            </w:pPr>
            <w:r w:rsidRPr="00984863">
              <w:rPr>
                <w:bCs/>
              </w:rPr>
              <w:t>2</w:t>
            </w:r>
          </w:p>
        </w:tc>
      </w:tr>
      <w:tr w:rsidR="00984863" w:rsidRPr="00984863" w14:paraId="10D596AF" w14:textId="77777777" w:rsidTr="002D26B7">
        <w:tc>
          <w:tcPr>
            <w:tcW w:w="255" w:type="pct"/>
            <w:tcBorders>
              <w:top w:val="single" w:sz="6" w:space="0" w:color="auto"/>
              <w:left w:val="single" w:sz="6" w:space="0" w:color="auto"/>
              <w:bottom w:val="single" w:sz="6" w:space="0" w:color="auto"/>
              <w:right w:val="single" w:sz="6" w:space="0" w:color="auto"/>
            </w:tcBorders>
          </w:tcPr>
          <w:p w14:paraId="08A10B79"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3.3</w:t>
            </w:r>
          </w:p>
        </w:tc>
        <w:tc>
          <w:tcPr>
            <w:tcW w:w="2540" w:type="pct"/>
            <w:tcBorders>
              <w:top w:val="single" w:sz="6" w:space="0" w:color="auto"/>
              <w:left w:val="single" w:sz="6" w:space="0" w:color="auto"/>
              <w:bottom w:val="single" w:sz="6" w:space="0" w:color="auto"/>
              <w:right w:val="single" w:sz="6" w:space="0" w:color="auto"/>
            </w:tcBorders>
          </w:tcPr>
          <w:p w14:paraId="2541CCCB" w14:textId="77777777" w:rsidR="00984863" w:rsidRPr="00984863" w:rsidRDefault="00984863" w:rsidP="002D26B7">
            <w:pPr>
              <w:widowControl/>
              <w:rPr>
                <w:iCs/>
              </w:rPr>
            </w:pPr>
            <w:r w:rsidRPr="00984863">
              <w:rPr>
                <w:iCs/>
              </w:rPr>
              <w:t xml:space="preserve">Тема 3.3. </w:t>
            </w:r>
            <w:r w:rsidRPr="00984863">
              <w:t>Состояние радионуклидов в различных средах</w:t>
            </w:r>
          </w:p>
        </w:tc>
        <w:tc>
          <w:tcPr>
            <w:tcW w:w="924" w:type="pct"/>
            <w:tcBorders>
              <w:top w:val="single" w:sz="6" w:space="0" w:color="auto"/>
              <w:left w:val="single" w:sz="6" w:space="0" w:color="auto"/>
              <w:bottom w:val="single" w:sz="6" w:space="0" w:color="auto"/>
              <w:right w:val="single" w:sz="6" w:space="0" w:color="auto"/>
            </w:tcBorders>
            <w:vAlign w:val="center"/>
          </w:tcPr>
          <w:p w14:paraId="685A452F"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6A1D1A2D"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79822515" w14:textId="77777777" w:rsidR="00984863" w:rsidRPr="00984863" w:rsidRDefault="00984863" w:rsidP="002D26B7">
            <w:pPr>
              <w:jc w:val="center"/>
              <w:rPr>
                <w:bCs/>
              </w:rPr>
            </w:pPr>
            <w:r w:rsidRPr="00984863">
              <w:rPr>
                <w:bCs/>
              </w:rPr>
              <w:t>2</w:t>
            </w:r>
          </w:p>
        </w:tc>
      </w:tr>
      <w:tr w:rsidR="00984863" w:rsidRPr="00984863" w14:paraId="462195A5" w14:textId="77777777" w:rsidTr="002D26B7">
        <w:tc>
          <w:tcPr>
            <w:tcW w:w="255" w:type="pct"/>
            <w:tcBorders>
              <w:top w:val="single" w:sz="6" w:space="0" w:color="auto"/>
              <w:left w:val="single" w:sz="6" w:space="0" w:color="auto"/>
              <w:bottom w:val="single" w:sz="6" w:space="0" w:color="auto"/>
              <w:right w:val="single" w:sz="6" w:space="0" w:color="auto"/>
            </w:tcBorders>
          </w:tcPr>
          <w:p w14:paraId="6D027B62"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3.4.</w:t>
            </w:r>
          </w:p>
        </w:tc>
        <w:tc>
          <w:tcPr>
            <w:tcW w:w="2540" w:type="pct"/>
            <w:tcBorders>
              <w:top w:val="single" w:sz="6" w:space="0" w:color="auto"/>
              <w:left w:val="single" w:sz="6" w:space="0" w:color="auto"/>
              <w:bottom w:val="single" w:sz="6" w:space="0" w:color="auto"/>
              <w:right w:val="single" w:sz="6" w:space="0" w:color="auto"/>
            </w:tcBorders>
          </w:tcPr>
          <w:p w14:paraId="13444734" w14:textId="77777777" w:rsidR="00984863" w:rsidRPr="00984863" w:rsidRDefault="00984863" w:rsidP="002D26B7">
            <w:pPr>
              <w:widowControl/>
              <w:rPr>
                <w:iCs/>
              </w:rPr>
            </w:pPr>
            <w:r w:rsidRPr="00984863">
              <w:rPr>
                <w:iCs/>
              </w:rPr>
              <w:t xml:space="preserve">Тема 3.4. </w:t>
            </w:r>
            <w:r w:rsidRPr="00984863">
              <w:t>Методы определения концентрации радионуклидов в объектах ОС.</w:t>
            </w:r>
          </w:p>
        </w:tc>
        <w:tc>
          <w:tcPr>
            <w:tcW w:w="924" w:type="pct"/>
            <w:tcBorders>
              <w:top w:val="single" w:sz="6" w:space="0" w:color="auto"/>
              <w:left w:val="single" w:sz="6" w:space="0" w:color="auto"/>
              <w:bottom w:val="single" w:sz="6" w:space="0" w:color="auto"/>
              <w:right w:val="single" w:sz="6" w:space="0" w:color="auto"/>
            </w:tcBorders>
            <w:vAlign w:val="center"/>
          </w:tcPr>
          <w:p w14:paraId="3D6C5F3F"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018EC710"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5D7755C0" w14:textId="77777777" w:rsidR="00984863" w:rsidRPr="00984863" w:rsidRDefault="00984863" w:rsidP="002D26B7">
            <w:pPr>
              <w:jc w:val="center"/>
              <w:rPr>
                <w:bCs/>
              </w:rPr>
            </w:pPr>
            <w:r w:rsidRPr="00984863">
              <w:rPr>
                <w:bCs/>
              </w:rPr>
              <w:t>2</w:t>
            </w:r>
          </w:p>
        </w:tc>
      </w:tr>
      <w:tr w:rsidR="00984863" w:rsidRPr="00984863" w14:paraId="3EEE0EF3" w14:textId="77777777" w:rsidTr="002D26B7">
        <w:tc>
          <w:tcPr>
            <w:tcW w:w="255" w:type="pct"/>
            <w:tcBorders>
              <w:top w:val="single" w:sz="6" w:space="0" w:color="auto"/>
              <w:left w:val="single" w:sz="6" w:space="0" w:color="auto"/>
              <w:bottom w:val="single" w:sz="6" w:space="0" w:color="auto"/>
              <w:right w:val="single" w:sz="6" w:space="0" w:color="auto"/>
            </w:tcBorders>
          </w:tcPr>
          <w:p w14:paraId="1176B9A7"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3.5.</w:t>
            </w:r>
          </w:p>
        </w:tc>
        <w:tc>
          <w:tcPr>
            <w:tcW w:w="2540" w:type="pct"/>
            <w:tcBorders>
              <w:top w:val="single" w:sz="6" w:space="0" w:color="auto"/>
              <w:left w:val="single" w:sz="6" w:space="0" w:color="auto"/>
              <w:bottom w:val="single" w:sz="6" w:space="0" w:color="auto"/>
              <w:right w:val="single" w:sz="6" w:space="0" w:color="auto"/>
            </w:tcBorders>
          </w:tcPr>
          <w:p w14:paraId="12BD05ED" w14:textId="77777777" w:rsidR="00984863" w:rsidRPr="00984863" w:rsidRDefault="00984863" w:rsidP="002D26B7">
            <w:pPr>
              <w:widowControl/>
              <w:rPr>
                <w:iCs/>
              </w:rPr>
            </w:pPr>
            <w:r w:rsidRPr="00984863">
              <w:rPr>
                <w:bCs/>
              </w:rPr>
              <w:t>Тема 3.5. Химические явления, связанные с ядерными превращениями</w:t>
            </w:r>
          </w:p>
        </w:tc>
        <w:tc>
          <w:tcPr>
            <w:tcW w:w="924" w:type="pct"/>
            <w:tcBorders>
              <w:top w:val="single" w:sz="6" w:space="0" w:color="auto"/>
              <w:left w:val="single" w:sz="6" w:space="0" w:color="auto"/>
              <w:bottom w:val="single" w:sz="6" w:space="0" w:color="auto"/>
              <w:right w:val="single" w:sz="6" w:space="0" w:color="auto"/>
            </w:tcBorders>
            <w:vAlign w:val="center"/>
          </w:tcPr>
          <w:p w14:paraId="789908CC"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21F360B0"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10D10D0B" w14:textId="77777777" w:rsidR="00984863" w:rsidRPr="00984863" w:rsidRDefault="00984863" w:rsidP="002D26B7">
            <w:pPr>
              <w:jc w:val="center"/>
              <w:rPr>
                <w:bCs/>
              </w:rPr>
            </w:pPr>
            <w:r w:rsidRPr="00984863">
              <w:rPr>
                <w:bCs/>
              </w:rPr>
              <w:t>2</w:t>
            </w:r>
          </w:p>
        </w:tc>
      </w:tr>
      <w:tr w:rsidR="00984863" w:rsidRPr="00984863" w14:paraId="2C22DEE1" w14:textId="77777777" w:rsidTr="002D26B7">
        <w:tc>
          <w:tcPr>
            <w:tcW w:w="255" w:type="pct"/>
            <w:tcBorders>
              <w:top w:val="single" w:sz="6" w:space="0" w:color="auto"/>
              <w:left w:val="single" w:sz="6" w:space="0" w:color="auto"/>
              <w:bottom w:val="single" w:sz="6" w:space="0" w:color="auto"/>
              <w:right w:val="single" w:sz="6" w:space="0" w:color="auto"/>
            </w:tcBorders>
          </w:tcPr>
          <w:p w14:paraId="4DC063B5"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3.6.</w:t>
            </w:r>
          </w:p>
        </w:tc>
        <w:tc>
          <w:tcPr>
            <w:tcW w:w="2540" w:type="pct"/>
            <w:tcBorders>
              <w:top w:val="single" w:sz="6" w:space="0" w:color="auto"/>
              <w:left w:val="single" w:sz="6" w:space="0" w:color="auto"/>
              <w:bottom w:val="single" w:sz="6" w:space="0" w:color="auto"/>
              <w:right w:val="single" w:sz="6" w:space="0" w:color="auto"/>
            </w:tcBorders>
          </w:tcPr>
          <w:p w14:paraId="68BDF204" w14:textId="77777777" w:rsidR="00984863" w:rsidRPr="00984863" w:rsidRDefault="00984863" w:rsidP="002D26B7">
            <w:pPr>
              <w:widowControl/>
              <w:rPr>
                <w:iCs/>
              </w:rPr>
            </w:pPr>
            <w:r w:rsidRPr="00984863">
              <w:t>Тема 3.6. Методы анализа изотопного состава</w:t>
            </w:r>
          </w:p>
        </w:tc>
        <w:tc>
          <w:tcPr>
            <w:tcW w:w="924" w:type="pct"/>
            <w:tcBorders>
              <w:top w:val="single" w:sz="6" w:space="0" w:color="auto"/>
              <w:left w:val="single" w:sz="6" w:space="0" w:color="auto"/>
              <w:bottom w:val="single" w:sz="6" w:space="0" w:color="auto"/>
              <w:right w:val="single" w:sz="6" w:space="0" w:color="auto"/>
            </w:tcBorders>
            <w:vAlign w:val="center"/>
          </w:tcPr>
          <w:p w14:paraId="59FA666F"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76388823" w14:textId="77777777" w:rsidR="00984863" w:rsidRPr="00984863" w:rsidRDefault="00984863" w:rsidP="002D26B7">
            <w:pPr>
              <w:jc w:val="center"/>
            </w:pPr>
            <w:r w:rsidRPr="00984863">
              <w:t>1</w:t>
            </w:r>
          </w:p>
        </w:tc>
        <w:tc>
          <w:tcPr>
            <w:tcW w:w="711" w:type="pct"/>
            <w:tcBorders>
              <w:top w:val="single" w:sz="6" w:space="0" w:color="auto"/>
              <w:left w:val="single" w:sz="6" w:space="0" w:color="auto"/>
              <w:bottom w:val="single" w:sz="6" w:space="0" w:color="auto"/>
              <w:right w:val="single" w:sz="6" w:space="0" w:color="auto"/>
            </w:tcBorders>
          </w:tcPr>
          <w:p w14:paraId="71CBA26B" w14:textId="77777777" w:rsidR="00984863" w:rsidRPr="00984863" w:rsidRDefault="00984863" w:rsidP="002D26B7">
            <w:pPr>
              <w:jc w:val="center"/>
              <w:rPr>
                <w:bCs/>
              </w:rPr>
            </w:pPr>
            <w:r w:rsidRPr="00984863">
              <w:rPr>
                <w:bCs/>
              </w:rPr>
              <w:t>2</w:t>
            </w:r>
          </w:p>
        </w:tc>
      </w:tr>
      <w:tr w:rsidR="00984863" w:rsidRPr="00984863" w14:paraId="4C75DF6F" w14:textId="77777777" w:rsidTr="002D26B7">
        <w:tc>
          <w:tcPr>
            <w:tcW w:w="255" w:type="pct"/>
            <w:tcBorders>
              <w:top w:val="single" w:sz="6" w:space="0" w:color="auto"/>
              <w:left w:val="single" w:sz="6" w:space="0" w:color="auto"/>
              <w:bottom w:val="single" w:sz="6" w:space="0" w:color="auto"/>
              <w:right w:val="single" w:sz="6" w:space="0" w:color="auto"/>
            </w:tcBorders>
          </w:tcPr>
          <w:p w14:paraId="50CD28E4"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3.7.</w:t>
            </w:r>
          </w:p>
        </w:tc>
        <w:tc>
          <w:tcPr>
            <w:tcW w:w="2540" w:type="pct"/>
            <w:tcBorders>
              <w:top w:val="single" w:sz="6" w:space="0" w:color="auto"/>
              <w:left w:val="single" w:sz="6" w:space="0" w:color="auto"/>
              <w:bottom w:val="single" w:sz="6" w:space="0" w:color="auto"/>
              <w:right w:val="single" w:sz="6" w:space="0" w:color="auto"/>
            </w:tcBorders>
          </w:tcPr>
          <w:p w14:paraId="69A693C8" w14:textId="77777777" w:rsidR="00984863" w:rsidRPr="00984863" w:rsidRDefault="00984863" w:rsidP="002D26B7">
            <w:pPr>
              <w:widowControl/>
              <w:rPr>
                <w:iCs/>
              </w:rPr>
            </w:pPr>
            <w:r w:rsidRPr="00984863">
              <w:rPr>
                <w:iCs/>
              </w:rPr>
              <w:t xml:space="preserve">Тема 3.7. </w:t>
            </w:r>
            <w:r w:rsidRPr="00984863">
              <w:t>Техника безопасности работы с радиоактивными веществами</w:t>
            </w:r>
          </w:p>
        </w:tc>
        <w:tc>
          <w:tcPr>
            <w:tcW w:w="924" w:type="pct"/>
            <w:tcBorders>
              <w:top w:val="single" w:sz="6" w:space="0" w:color="auto"/>
              <w:left w:val="single" w:sz="6" w:space="0" w:color="auto"/>
              <w:bottom w:val="single" w:sz="6" w:space="0" w:color="auto"/>
              <w:right w:val="single" w:sz="6" w:space="0" w:color="auto"/>
            </w:tcBorders>
            <w:vAlign w:val="center"/>
          </w:tcPr>
          <w:p w14:paraId="36806182" w14:textId="77777777" w:rsidR="00984863" w:rsidRPr="00984863" w:rsidRDefault="00984863" w:rsidP="002D26B7">
            <w:pPr>
              <w:jc w:val="center"/>
              <w:rPr>
                <w:bCs/>
              </w:rPr>
            </w:pPr>
            <w:r w:rsidRPr="00984863">
              <w:rPr>
                <w:bCs/>
              </w:rPr>
              <w:t>1</w:t>
            </w:r>
          </w:p>
        </w:tc>
        <w:tc>
          <w:tcPr>
            <w:tcW w:w="570" w:type="pct"/>
            <w:tcBorders>
              <w:top w:val="single" w:sz="6" w:space="0" w:color="auto"/>
              <w:left w:val="single" w:sz="6" w:space="0" w:color="auto"/>
              <w:bottom w:val="single" w:sz="6" w:space="0" w:color="auto"/>
              <w:right w:val="single" w:sz="6" w:space="0" w:color="auto"/>
            </w:tcBorders>
          </w:tcPr>
          <w:p w14:paraId="762989BF" w14:textId="77777777" w:rsidR="00984863" w:rsidRPr="00984863" w:rsidRDefault="00984863" w:rsidP="002D26B7">
            <w:pPr>
              <w:jc w:val="center"/>
              <w:rPr>
                <w:bCs/>
              </w:rPr>
            </w:pPr>
            <w:r w:rsidRPr="00984863">
              <w:rPr>
                <w:bCs/>
              </w:rPr>
              <w:t>1</w:t>
            </w:r>
          </w:p>
        </w:tc>
        <w:tc>
          <w:tcPr>
            <w:tcW w:w="711" w:type="pct"/>
            <w:tcBorders>
              <w:top w:val="single" w:sz="6" w:space="0" w:color="auto"/>
              <w:left w:val="single" w:sz="6" w:space="0" w:color="auto"/>
              <w:bottom w:val="single" w:sz="6" w:space="0" w:color="auto"/>
              <w:right w:val="single" w:sz="6" w:space="0" w:color="auto"/>
            </w:tcBorders>
          </w:tcPr>
          <w:p w14:paraId="32965634" w14:textId="77777777" w:rsidR="00984863" w:rsidRPr="00984863" w:rsidRDefault="00984863" w:rsidP="002D26B7">
            <w:pPr>
              <w:jc w:val="center"/>
              <w:rPr>
                <w:bCs/>
              </w:rPr>
            </w:pPr>
          </w:p>
        </w:tc>
      </w:tr>
      <w:tr w:rsidR="00984863" w:rsidRPr="00984863" w14:paraId="13242137" w14:textId="77777777" w:rsidTr="002D26B7">
        <w:tc>
          <w:tcPr>
            <w:tcW w:w="255" w:type="pct"/>
            <w:tcBorders>
              <w:top w:val="single" w:sz="6" w:space="0" w:color="auto"/>
              <w:left w:val="single" w:sz="6" w:space="0" w:color="auto"/>
              <w:bottom w:val="single" w:sz="6" w:space="0" w:color="auto"/>
              <w:right w:val="single" w:sz="6" w:space="0" w:color="auto"/>
            </w:tcBorders>
          </w:tcPr>
          <w:p w14:paraId="6109774B" w14:textId="77777777" w:rsidR="00984863" w:rsidRPr="00984863" w:rsidRDefault="00984863" w:rsidP="002D26B7">
            <w:pPr>
              <w:pStyle w:val="Style20"/>
              <w:widowControl/>
              <w:spacing w:line="240" w:lineRule="auto"/>
              <w:rPr>
                <w:rStyle w:val="FontStyle142"/>
                <w:b/>
                <w:sz w:val="24"/>
                <w:szCs w:val="24"/>
              </w:rPr>
            </w:pPr>
          </w:p>
        </w:tc>
        <w:tc>
          <w:tcPr>
            <w:tcW w:w="2540" w:type="pct"/>
            <w:tcBorders>
              <w:top w:val="single" w:sz="6" w:space="0" w:color="auto"/>
              <w:left w:val="single" w:sz="6" w:space="0" w:color="auto"/>
              <w:bottom w:val="single" w:sz="6" w:space="0" w:color="auto"/>
              <w:right w:val="single" w:sz="6" w:space="0" w:color="auto"/>
            </w:tcBorders>
          </w:tcPr>
          <w:p w14:paraId="43326D82" w14:textId="77777777" w:rsidR="00984863" w:rsidRPr="00984863" w:rsidRDefault="00984863" w:rsidP="002D26B7">
            <w:pPr>
              <w:pStyle w:val="Style74"/>
              <w:widowControl/>
              <w:rPr>
                <w:b/>
                <w:color w:val="000000"/>
              </w:rPr>
            </w:pPr>
            <w:r w:rsidRPr="00984863">
              <w:rPr>
                <w:b/>
                <w:color w:val="000000"/>
              </w:rPr>
              <w:t>Всего</w:t>
            </w:r>
          </w:p>
        </w:tc>
        <w:tc>
          <w:tcPr>
            <w:tcW w:w="924" w:type="pct"/>
            <w:tcBorders>
              <w:top w:val="single" w:sz="6" w:space="0" w:color="auto"/>
              <w:left w:val="single" w:sz="6" w:space="0" w:color="auto"/>
              <w:bottom w:val="single" w:sz="6" w:space="0" w:color="auto"/>
              <w:right w:val="single" w:sz="6" w:space="0" w:color="auto"/>
            </w:tcBorders>
            <w:vAlign w:val="center"/>
          </w:tcPr>
          <w:p w14:paraId="009FF856" w14:textId="77777777" w:rsidR="00984863" w:rsidRPr="00984863" w:rsidRDefault="00984863" w:rsidP="002D26B7">
            <w:pPr>
              <w:pStyle w:val="Style74"/>
              <w:widowControl/>
              <w:jc w:val="center"/>
              <w:rPr>
                <w:b/>
              </w:rPr>
            </w:pPr>
            <w:r w:rsidRPr="00984863">
              <w:rPr>
                <w:b/>
              </w:rPr>
              <w:t>20</w:t>
            </w:r>
          </w:p>
        </w:tc>
        <w:tc>
          <w:tcPr>
            <w:tcW w:w="570" w:type="pct"/>
            <w:tcBorders>
              <w:top w:val="single" w:sz="6" w:space="0" w:color="auto"/>
              <w:left w:val="single" w:sz="6" w:space="0" w:color="auto"/>
              <w:bottom w:val="single" w:sz="6" w:space="0" w:color="auto"/>
              <w:right w:val="single" w:sz="6" w:space="0" w:color="auto"/>
            </w:tcBorders>
          </w:tcPr>
          <w:p w14:paraId="1406A222" w14:textId="77777777" w:rsidR="00984863" w:rsidRPr="00984863" w:rsidRDefault="00984863" w:rsidP="002D26B7">
            <w:pPr>
              <w:pStyle w:val="Style74"/>
              <w:widowControl/>
              <w:jc w:val="center"/>
              <w:rPr>
                <w:b/>
              </w:rPr>
            </w:pPr>
            <w:r w:rsidRPr="00984863">
              <w:rPr>
                <w:b/>
              </w:rPr>
              <w:t>20</w:t>
            </w:r>
          </w:p>
        </w:tc>
        <w:tc>
          <w:tcPr>
            <w:tcW w:w="711" w:type="pct"/>
            <w:tcBorders>
              <w:top w:val="single" w:sz="6" w:space="0" w:color="auto"/>
              <w:left w:val="single" w:sz="6" w:space="0" w:color="auto"/>
              <w:bottom w:val="single" w:sz="6" w:space="0" w:color="auto"/>
              <w:right w:val="single" w:sz="6" w:space="0" w:color="auto"/>
            </w:tcBorders>
          </w:tcPr>
          <w:p w14:paraId="5D86B03E" w14:textId="77777777" w:rsidR="00984863" w:rsidRPr="00984863" w:rsidRDefault="00984863" w:rsidP="002D26B7">
            <w:pPr>
              <w:pStyle w:val="Style74"/>
              <w:widowControl/>
              <w:jc w:val="center"/>
              <w:rPr>
                <w:b/>
              </w:rPr>
            </w:pPr>
            <w:r w:rsidRPr="00984863">
              <w:rPr>
                <w:b/>
              </w:rPr>
              <w:t>32</w:t>
            </w:r>
          </w:p>
        </w:tc>
      </w:tr>
    </w:tbl>
    <w:p w14:paraId="6C1AFF50" w14:textId="77777777" w:rsidR="00984863" w:rsidRPr="00984863" w:rsidRDefault="00984863" w:rsidP="00984863">
      <w:pPr>
        <w:pStyle w:val="Style95"/>
        <w:widowControl/>
        <w:spacing w:line="240" w:lineRule="auto"/>
        <w:ind w:firstLine="0"/>
        <w:jc w:val="both"/>
        <w:rPr>
          <w:rStyle w:val="FontStyle140"/>
          <w:sz w:val="24"/>
          <w:szCs w:val="24"/>
        </w:rPr>
      </w:pPr>
    </w:p>
    <w:bookmarkEnd w:id="0"/>
    <w:p w14:paraId="62C19313" w14:textId="77777777" w:rsidR="00984863" w:rsidRPr="00984863" w:rsidRDefault="00984863" w:rsidP="00984863">
      <w:pPr>
        <w:pStyle w:val="Style95"/>
        <w:widowControl/>
        <w:spacing w:line="240" w:lineRule="auto"/>
        <w:ind w:firstLine="0"/>
        <w:jc w:val="both"/>
        <w:rPr>
          <w:rStyle w:val="FontStyle140"/>
          <w:sz w:val="24"/>
          <w:szCs w:val="24"/>
        </w:rPr>
      </w:pPr>
    </w:p>
    <w:p w14:paraId="38E31FCE" w14:textId="77777777" w:rsidR="00984863" w:rsidRPr="00984863" w:rsidRDefault="00984863" w:rsidP="009C3333">
      <w:pPr>
        <w:widowControl/>
        <w:ind w:left="567" w:hanging="567"/>
        <w:jc w:val="both"/>
        <w:rPr>
          <w:b/>
          <w:bCs/>
          <w:i/>
          <w:iCs/>
        </w:rPr>
      </w:pPr>
    </w:p>
    <w:p w14:paraId="49888BA8" w14:textId="77777777" w:rsidR="009C3333" w:rsidRPr="00984863" w:rsidRDefault="009C3333" w:rsidP="009C3333">
      <w:pPr>
        <w:widowControl/>
        <w:rPr>
          <w:b/>
          <w:bCs/>
          <w:i/>
          <w:iCs/>
        </w:rPr>
      </w:pPr>
      <w:bookmarkStart w:id="1" w:name="bookmark6"/>
      <w:r w:rsidRPr="00984863">
        <w:rPr>
          <w:b/>
          <w:bCs/>
          <w:i/>
          <w:iCs/>
        </w:rPr>
        <w:t>4</w:t>
      </w:r>
      <w:bookmarkEnd w:id="1"/>
      <w:r w:rsidRPr="00984863">
        <w:rPr>
          <w:b/>
          <w:bCs/>
          <w:i/>
          <w:iCs/>
        </w:rPr>
        <w:t>.2. Содержание дисциплины, структурированное по разделам (темам)</w:t>
      </w:r>
    </w:p>
    <w:p w14:paraId="49D2F127" w14:textId="77777777" w:rsidR="00984863" w:rsidRPr="00984863" w:rsidRDefault="00984863" w:rsidP="00984863">
      <w:pPr>
        <w:pStyle w:val="Style97"/>
        <w:widowControl/>
        <w:spacing w:line="240" w:lineRule="auto"/>
        <w:jc w:val="both"/>
        <w:rPr>
          <w:rStyle w:val="FontStyle130"/>
          <w:sz w:val="24"/>
          <w:szCs w:val="24"/>
        </w:rPr>
      </w:pPr>
      <w:r w:rsidRPr="00984863">
        <w:rPr>
          <w:rStyle w:val="FontStyle130"/>
          <w:sz w:val="24"/>
          <w:szCs w:val="24"/>
        </w:rPr>
        <w:t>Лекционный курс</w:t>
      </w:r>
    </w:p>
    <w:p w14:paraId="3C7A4394" w14:textId="77777777" w:rsidR="00984863" w:rsidRPr="00984863" w:rsidRDefault="00984863" w:rsidP="00984863">
      <w:pPr>
        <w:rPr>
          <w:rStyle w:val="FontStyle130"/>
          <w:i w:val="0"/>
          <w:sz w:val="24"/>
          <w:szCs w:val="24"/>
        </w:rPr>
      </w:pPr>
    </w:p>
    <w:tbl>
      <w:tblPr>
        <w:tblW w:w="5000" w:type="pct"/>
        <w:tblLayout w:type="fixed"/>
        <w:tblCellMar>
          <w:left w:w="40" w:type="dxa"/>
          <w:right w:w="40" w:type="dxa"/>
        </w:tblCellMar>
        <w:tblLook w:val="0000" w:firstRow="0" w:lastRow="0" w:firstColumn="0" w:lastColumn="0" w:noHBand="0" w:noVBand="0"/>
      </w:tblPr>
      <w:tblGrid>
        <w:gridCol w:w="574"/>
        <w:gridCol w:w="2674"/>
        <w:gridCol w:w="6187"/>
      </w:tblGrid>
      <w:tr w:rsidR="00984863" w:rsidRPr="00984863" w14:paraId="3687B326" w14:textId="77777777" w:rsidTr="002D26B7">
        <w:trPr>
          <w:trHeight w:val="276"/>
        </w:trPr>
        <w:tc>
          <w:tcPr>
            <w:tcW w:w="304" w:type="pct"/>
            <w:vMerge w:val="restart"/>
            <w:tcBorders>
              <w:top w:val="single" w:sz="6" w:space="0" w:color="auto"/>
              <w:left w:val="single" w:sz="6" w:space="0" w:color="auto"/>
              <w:right w:val="single" w:sz="6" w:space="0" w:color="auto"/>
            </w:tcBorders>
          </w:tcPr>
          <w:p w14:paraId="397F5983" w14:textId="77777777" w:rsidR="00984863" w:rsidRPr="00984863" w:rsidRDefault="00984863" w:rsidP="002D26B7">
            <w:pPr>
              <w:pStyle w:val="Style101"/>
              <w:widowControl/>
              <w:spacing w:line="240" w:lineRule="auto"/>
              <w:ind w:firstLine="34"/>
              <w:jc w:val="center"/>
              <w:rPr>
                <w:rStyle w:val="FontStyle134"/>
                <w:sz w:val="24"/>
                <w:szCs w:val="24"/>
              </w:rPr>
            </w:pPr>
            <w:r w:rsidRPr="00984863">
              <w:rPr>
                <w:rStyle w:val="FontStyle134"/>
                <w:sz w:val="24"/>
                <w:szCs w:val="24"/>
              </w:rPr>
              <w:t>№ п/п</w:t>
            </w:r>
          </w:p>
          <w:p w14:paraId="6599BAC6" w14:textId="77777777" w:rsidR="00984863" w:rsidRPr="00984863" w:rsidRDefault="00984863" w:rsidP="002D26B7">
            <w:pPr>
              <w:jc w:val="center"/>
              <w:rPr>
                <w:rStyle w:val="FontStyle134"/>
                <w:sz w:val="24"/>
                <w:szCs w:val="24"/>
              </w:rPr>
            </w:pPr>
          </w:p>
        </w:tc>
        <w:tc>
          <w:tcPr>
            <w:tcW w:w="1417" w:type="pct"/>
            <w:vMerge w:val="restart"/>
            <w:tcBorders>
              <w:top w:val="single" w:sz="6" w:space="0" w:color="auto"/>
              <w:left w:val="single" w:sz="6" w:space="0" w:color="auto"/>
              <w:right w:val="single" w:sz="6" w:space="0" w:color="auto"/>
            </w:tcBorders>
            <w:vAlign w:val="center"/>
          </w:tcPr>
          <w:p w14:paraId="559F2302" w14:textId="77777777" w:rsidR="00984863" w:rsidRPr="00984863" w:rsidRDefault="00984863" w:rsidP="002D26B7">
            <w:pPr>
              <w:jc w:val="center"/>
              <w:rPr>
                <w:rStyle w:val="FontStyle134"/>
                <w:sz w:val="24"/>
                <w:szCs w:val="24"/>
              </w:rPr>
            </w:pPr>
            <w:r w:rsidRPr="00984863">
              <w:rPr>
                <w:rStyle w:val="FontStyle134"/>
                <w:sz w:val="24"/>
                <w:szCs w:val="24"/>
              </w:rPr>
              <w:t>Наименование раздела /темы дисциплины</w:t>
            </w:r>
          </w:p>
        </w:tc>
        <w:tc>
          <w:tcPr>
            <w:tcW w:w="3279" w:type="pct"/>
            <w:tcBorders>
              <w:top w:val="single" w:sz="6" w:space="0" w:color="auto"/>
              <w:left w:val="single" w:sz="6" w:space="0" w:color="auto"/>
              <w:right w:val="single" w:sz="6" w:space="0" w:color="auto"/>
            </w:tcBorders>
          </w:tcPr>
          <w:p w14:paraId="550EDED7" w14:textId="77777777" w:rsidR="00984863" w:rsidRPr="00984863" w:rsidRDefault="00984863" w:rsidP="002D26B7">
            <w:pPr>
              <w:jc w:val="center"/>
              <w:rPr>
                <w:rStyle w:val="FontStyle134"/>
                <w:sz w:val="24"/>
                <w:szCs w:val="24"/>
              </w:rPr>
            </w:pPr>
          </w:p>
        </w:tc>
      </w:tr>
      <w:tr w:rsidR="00984863" w:rsidRPr="00984863" w14:paraId="63023E08" w14:textId="77777777" w:rsidTr="002D26B7">
        <w:trPr>
          <w:trHeight w:val="332"/>
        </w:trPr>
        <w:tc>
          <w:tcPr>
            <w:tcW w:w="304" w:type="pct"/>
            <w:vMerge/>
            <w:tcBorders>
              <w:left w:val="single" w:sz="6" w:space="0" w:color="auto"/>
              <w:right w:val="single" w:sz="6" w:space="0" w:color="auto"/>
            </w:tcBorders>
            <w:vAlign w:val="center"/>
          </w:tcPr>
          <w:p w14:paraId="0EF098DE" w14:textId="77777777" w:rsidR="00984863" w:rsidRPr="00984863" w:rsidRDefault="00984863" w:rsidP="002D26B7">
            <w:pPr>
              <w:rPr>
                <w:rStyle w:val="FontStyle134"/>
                <w:sz w:val="24"/>
                <w:szCs w:val="24"/>
              </w:rPr>
            </w:pPr>
          </w:p>
        </w:tc>
        <w:tc>
          <w:tcPr>
            <w:tcW w:w="1417" w:type="pct"/>
            <w:vMerge/>
            <w:tcBorders>
              <w:left w:val="single" w:sz="6" w:space="0" w:color="auto"/>
              <w:right w:val="single" w:sz="6" w:space="0" w:color="auto"/>
            </w:tcBorders>
            <w:vAlign w:val="center"/>
          </w:tcPr>
          <w:p w14:paraId="3F252AE1" w14:textId="77777777" w:rsidR="00984863" w:rsidRPr="00984863" w:rsidRDefault="00984863" w:rsidP="002D26B7">
            <w:pPr>
              <w:rPr>
                <w:rStyle w:val="FontStyle134"/>
                <w:sz w:val="24"/>
                <w:szCs w:val="24"/>
              </w:rPr>
            </w:pPr>
          </w:p>
        </w:tc>
        <w:tc>
          <w:tcPr>
            <w:tcW w:w="3279" w:type="pct"/>
            <w:tcBorders>
              <w:left w:val="single" w:sz="6" w:space="0" w:color="auto"/>
              <w:right w:val="single" w:sz="6" w:space="0" w:color="auto"/>
            </w:tcBorders>
          </w:tcPr>
          <w:p w14:paraId="0FEAD65A" w14:textId="77777777" w:rsidR="00984863" w:rsidRPr="00984863" w:rsidRDefault="00984863" w:rsidP="002D26B7">
            <w:pPr>
              <w:pStyle w:val="Style88"/>
              <w:widowControl/>
              <w:spacing w:line="240" w:lineRule="auto"/>
              <w:ind w:left="101"/>
              <w:jc w:val="center"/>
              <w:rPr>
                <w:rStyle w:val="FontStyle134"/>
                <w:sz w:val="24"/>
                <w:szCs w:val="24"/>
              </w:rPr>
            </w:pPr>
            <w:r w:rsidRPr="00984863">
              <w:rPr>
                <w:rStyle w:val="FontStyle134"/>
                <w:sz w:val="24"/>
                <w:szCs w:val="24"/>
              </w:rPr>
              <w:t>Содержание</w:t>
            </w:r>
          </w:p>
          <w:p w14:paraId="3F2E01A7" w14:textId="77777777" w:rsidR="00984863" w:rsidRPr="00984863" w:rsidRDefault="00984863" w:rsidP="002D26B7">
            <w:pPr>
              <w:rPr>
                <w:rStyle w:val="FontStyle134"/>
                <w:sz w:val="24"/>
                <w:szCs w:val="24"/>
              </w:rPr>
            </w:pPr>
          </w:p>
        </w:tc>
      </w:tr>
      <w:tr w:rsidR="00984863" w:rsidRPr="00984863" w14:paraId="2B8DB76A" w14:textId="77777777" w:rsidTr="002D26B7">
        <w:trPr>
          <w:trHeight w:val="342"/>
        </w:trPr>
        <w:tc>
          <w:tcPr>
            <w:tcW w:w="304" w:type="pct"/>
            <w:vMerge/>
            <w:tcBorders>
              <w:left w:val="single" w:sz="6" w:space="0" w:color="auto"/>
              <w:bottom w:val="single" w:sz="6" w:space="0" w:color="auto"/>
              <w:right w:val="single" w:sz="6" w:space="0" w:color="auto"/>
            </w:tcBorders>
            <w:vAlign w:val="center"/>
          </w:tcPr>
          <w:p w14:paraId="681294FE" w14:textId="77777777" w:rsidR="00984863" w:rsidRPr="00984863" w:rsidRDefault="00984863" w:rsidP="002D26B7">
            <w:pPr>
              <w:widowControl/>
              <w:rPr>
                <w:rStyle w:val="FontStyle123"/>
                <w:sz w:val="24"/>
                <w:szCs w:val="24"/>
              </w:rPr>
            </w:pPr>
          </w:p>
        </w:tc>
        <w:tc>
          <w:tcPr>
            <w:tcW w:w="1417" w:type="pct"/>
            <w:vMerge/>
            <w:tcBorders>
              <w:left w:val="single" w:sz="6" w:space="0" w:color="auto"/>
              <w:bottom w:val="single" w:sz="6" w:space="0" w:color="auto"/>
              <w:right w:val="single" w:sz="6" w:space="0" w:color="auto"/>
            </w:tcBorders>
            <w:vAlign w:val="center"/>
          </w:tcPr>
          <w:p w14:paraId="2BEAB72E" w14:textId="77777777" w:rsidR="00984863" w:rsidRPr="00984863" w:rsidRDefault="00984863" w:rsidP="002D26B7">
            <w:pPr>
              <w:widowControl/>
              <w:rPr>
                <w:rStyle w:val="FontStyle123"/>
                <w:sz w:val="24"/>
                <w:szCs w:val="24"/>
              </w:rPr>
            </w:pPr>
          </w:p>
        </w:tc>
        <w:tc>
          <w:tcPr>
            <w:tcW w:w="3279" w:type="pct"/>
            <w:tcBorders>
              <w:left w:val="single" w:sz="6" w:space="0" w:color="auto"/>
              <w:bottom w:val="single" w:sz="6" w:space="0" w:color="auto"/>
              <w:right w:val="single" w:sz="6" w:space="0" w:color="auto"/>
            </w:tcBorders>
          </w:tcPr>
          <w:p w14:paraId="6682308E" w14:textId="77777777" w:rsidR="00984863" w:rsidRPr="00984863" w:rsidRDefault="00984863" w:rsidP="002D26B7">
            <w:pPr>
              <w:widowControl/>
              <w:rPr>
                <w:rStyle w:val="FontStyle123"/>
                <w:sz w:val="24"/>
                <w:szCs w:val="24"/>
              </w:rPr>
            </w:pPr>
          </w:p>
        </w:tc>
      </w:tr>
      <w:tr w:rsidR="00984863" w:rsidRPr="00984863" w14:paraId="4A881188" w14:textId="77777777" w:rsidTr="002D26B7">
        <w:trPr>
          <w:trHeight w:val="583"/>
        </w:trPr>
        <w:tc>
          <w:tcPr>
            <w:tcW w:w="304" w:type="pct"/>
            <w:tcBorders>
              <w:top w:val="single" w:sz="6" w:space="0" w:color="auto"/>
              <w:left w:val="single" w:sz="6" w:space="0" w:color="auto"/>
              <w:bottom w:val="single" w:sz="6" w:space="0" w:color="auto"/>
              <w:right w:val="single" w:sz="6" w:space="0" w:color="auto"/>
            </w:tcBorders>
            <w:shd w:val="clear" w:color="auto" w:fill="BFBFBF"/>
          </w:tcPr>
          <w:p w14:paraId="76C232B3"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w:t>
            </w:r>
          </w:p>
        </w:tc>
        <w:tc>
          <w:tcPr>
            <w:tcW w:w="4696" w:type="pct"/>
            <w:gridSpan w:val="2"/>
            <w:tcBorders>
              <w:top w:val="single" w:sz="6" w:space="0" w:color="auto"/>
              <w:left w:val="single" w:sz="6" w:space="0" w:color="auto"/>
              <w:bottom w:val="single" w:sz="6" w:space="0" w:color="auto"/>
              <w:right w:val="single" w:sz="6" w:space="0" w:color="auto"/>
            </w:tcBorders>
            <w:shd w:val="clear" w:color="auto" w:fill="BFBFBF"/>
          </w:tcPr>
          <w:p w14:paraId="131FEB06" w14:textId="77777777" w:rsidR="00984863" w:rsidRPr="00984863" w:rsidRDefault="00984863" w:rsidP="002D26B7">
            <w:pPr>
              <w:widowControl/>
              <w:rPr>
                <w:b/>
                <w:bCs/>
              </w:rPr>
            </w:pPr>
            <w:r w:rsidRPr="00984863">
              <w:rPr>
                <w:b/>
                <w:bCs/>
              </w:rPr>
              <w:t>Раздел 1. Общая радиохимия</w:t>
            </w:r>
          </w:p>
        </w:tc>
      </w:tr>
      <w:tr w:rsidR="00984863" w:rsidRPr="00984863" w14:paraId="6FF9365C" w14:textId="77777777" w:rsidTr="002D26B7">
        <w:tc>
          <w:tcPr>
            <w:tcW w:w="304" w:type="pct"/>
            <w:tcBorders>
              <w:top w:val="single" w:sz="6" w:space="0" w:color="auto"/>
              <w:left w:val="single" w:sz="6" w:space="0" w:color="auto"/>
              <w:bottom w:val="single" w:sz="6" w:space="0" w:color="auto"/>
              <w:right w:val="single" w:sz="6" w:space="0" w:color="auto"/>
            </w:tcBorders>
          </w:tcPr>
          <w:p w14:paraId="61156BC4"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1.1.</w:t>
            </w:r>
          </w:p>
        </w:tc>
        <w:tc>
          <w:tcPr>
            <w:tcW w:w="1417" w:type="pct"/>
            <w:tcBorders>
              <w:top w:val="single" w:sz="6" w:space="0" w:color="auto"/>
              <w:left w:val="single" w:sz="6" w:space="0" w:color="auto"/>
              <w:bottom w:val="single" w:sz="6" w:space="0" w:color="auto"/>
              <w:right w:val="single" w:sz="6" w:space="0" w:color="auto"/>
            </w:tcBorders>
          </w:tcPr>
          <w:p w14:paraId="0DD4247C" w14:textId="77777777" w:rsidR="00984863" w:rsidRPr="00984863" w:rsidRDefault="00984863" w:rsidP="002D26B7">
            <w:pPr>
              <w:pStyle w:val="Style88"/>
              <w:widowControl/>
              <w:spacing w:line="240" w:lineRule="auto"/>
              <w:jc w:val="left"/>
              <w:rPr>
                <w:rStyle w:val="FontStyle134"/>
                <w:sz w:val="24"/>
                <w:szCs w:val="24"/>
              </w:rPr>
            </w:pPr>
            <w:r w:rsidRPr="00984863">
              <w:t>Тема 1.1. Введение. Предмет и задачи радиохимии</w:t>
            </w:r>
          </w:p>
        </w:tc>
        <w:tc>
          <w:tcPr>
            <w:tcW w:w="3279" w:type="pct"/>
            <w:tcBorders>
              <w:top w:val="single" w:sz="6" w:space="0" w:color="auto"/>
              <w:left w:val="single" w:sz="6" w:space="0" w:color="auto"/>
              <w:bottom w:val="single" w:sz="6" w:space="0" w:color="auto"/>
              <w:right w:val="single" w:sz="6" w:space="0" w:color="auto"/>
            </w:tcBorders>
          </w:tcPr>
          <w:p w14:paraId="1E885A34" w14:textId="77777777" w:rsidR="00984863" w:rsidRPr="00984863" w:rsidRDefault="00984863" w:rsidP="002D26B7">
            <w:pPr>
              <w:jc w:val="both"/>
              <w:rPr>
                <w:iCs/>
              </w:rPr>
            </w:pPr>
            <w:r w:rsidRPr="00984863">
              <w:t>История развития радиохимии. Общая радиохимия. Химия радиоактивных элементов. Химия ядерных превращений. Прикладная радиохимия.</w:t>
            </w:r>
          </w:p>
        </w:tc>
      </w:tr>
      <w:tr w:rsidR="00984863" w:rsidRPr="00984863" w14:paraId="46CABEBE" w14:textId="77777777" w:rsidTr="002D26B7">
        <w:tc>
          <w:tcPr>
            <w:tcW w:w="304" w:type="pct"/>
            <w:tcBorders>
              <w:top w:val="single" w:sz="6" w:space="0" w:color="auto"/>
              <w:left w:val="single" w:sz="6" w:space="0" w:color="auto"/>
              <w:bottom w:val="single" w:sz="6" w:space="0" w:color="auto"/>
              <w:right w:val="single" w:sz="6" w:space="0" w:color="auto"/>
            </w:tcBorders>
          </w:tcPr>
          <w:p w14:paraId="46A74D79"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1.2.</w:t>
            </w:r>
          </w:p>
        </w:tc>
        <w:tc>
          <w:tcPr>
            <w:tcW w:w="1417" w:type="pct"/>
            <w:tcBorders>
              <w:top w:val="single" w:sz="6" w:space="0" w:color="auto"/>
              <w:left w:val="single" w:sz="6" w:space="0" w:color="auto"/>
              <w:bottom w:val="single" w:sz="6" w:space="0" w:color="auto"/>
              <w:right w:val="single" w:sz="6" w:space="0" w:color="auto"/>
            </w:tcBorders>
          </w:tcPr>
          <w:p w14:paraId="1B540416" w14:textId="77777777" w:rsidR="00984863" w:rsidRPr="00984863" w:rsidRDefault="00984863" w:rsidP="002D26B7">
            <w:pPr>
              <w:pStyle w:val="Style88"/>
              <w:widowControl/>
              <w:spacing w:line="240" w:lineRule="auto"/>
              <w:jc w:val="left"/>
              <w:rPr>
                <w:rStyle w:val="FontStyle134"/>
                <w:sz w:val="24"/>
                <w:szCs w:val="24"/>
              </w:rPr>
            </w:pPr>
            <w:r w:rsidRPr="00984863">
              <w:rPr>
                <w:iCs/>
              </w:rPr>
              <w:t xml:space="preserve"> </w:t>
            </w:r>
            <w:r w:rsidRPr="00984863">
              <w:t>Тема 1.2. Элементарные частицы и атомные ядра</w:t>
            </w:r>
          </w:p>
        </w:tc>
        <w:tc>
          <w:tcPr>
            <w:tcW w:w="3279" w:type="pct"/>
            <w:tcBorders>
              <w:top w:val="single" w:sz="6" w:space="0" w:color="auto"/>
              <w:left w:val="single" w:sz="6" w:space="0" w:color="auto"/>
              <w:bottom w:val="single" w:sz="6" w:space="0" w:color="auto"/>
              <w:right w:val="single" w:sz="6" w:space="0" w:color="auto"/>
            </w:tcBorders>
          </w:tcPr>
          <w:p w14:paraId="012D6D67" w14:textId="77777777" w:rsidR="00984863" w:rsidRPr="00984863" w:rsidRDefault="00984863" w:rsidP="002D26B7">
            <w:pPr>
              <w:jc w:val="both"/>
              <w:rPr>
                <w:iCs/>
              </w:rPr>
            </w:pPr>
            <w:r w:rsidRPr="00984863">
              <w:t xml:space="preserve">Строение и свойства атомных ядер. Атомное ядро, масса ядра, нуклоны. Нуклиды. Стабильность нуклидов. Масса нуклида, заряд и радиус ядра, энергия связи.  Распространенность изотопов. Естественные </w:t>
            </w:r>
            <w:r w:rsidRPr="00984863">
              <w:lastRenderedPageBreak/>
              <w:t>радиоактивные элементы. Радиоактивные семейства. Природные долгоживущие изотопы.</w:t>
            </w:r>
          </w:p>
        </w:tc>
      </w:tr>
      <w:tr w:rsidR="00984863" w:rsidRPr="00984863" w14:paraId="488618F3" w14:textId="77777777" w:rsidTr="002D26B7">
        <w:tc>
          <w:tcPr>
            <w:tcW w:w="304" w:type="pct"/>
            <w:tcBorders>
              <w:top w:val="single" w:sz="6" w:space="0" w:color="auto"/>
              <w:left w:val="single" w:sz="6" w:space="0" w:color="auto"/>
              <w:bottom w:val="single" w:sz="6" w:space="0" w:color="auto"/>
              <w:right w:val="single" w:sz="6" w:space="0" w:color="auto"/>
            </w:tcBorders>
          </w:tcPr>
          <w:p w14:paraId="6B044CF3"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lastRenderedPageBreak/>
              <w:t>1.3.</w:t>
            </w:r>
          </w:p>
        </w:tc>
        <w:tc>
          <w:tcPr>
            <w:tcW w:w="1417" w:type="pct"/>
            <w:tcBorders>
              <w:top w:val="single" w:sz="6" w:space="0" w:color="auto"/>
              <w:left w:val="single" w:sz="6" w:space="0" w:color="auto"/>
              <w:bottom w:val="single" w:sz="6" w:space="0" w:color="auto"/>
              <w:right w:val="single" w:sz="6" w:space="0" w:color="auto"/>
            </w:tcBorders>
          </w:tcPr>
          <w:p w14:paraId="1F08E7FC" w14:textId="77777777" w:rsidR="00984863" w:rsidRPr="00984863" w:rsidRDefault="00984863" w:rsidP="002D26B7">
            <w:pPr>
              <w:pStyle w:val="Style88"/>
              <w:widowControl/>
              <w:spacing w:line="240" w:lineRule="auto"/>
              <w:jc w:val="left"/>
              <w:rPr>
                <w:iCs/>
              </w:rPr>
            </w:pPr>
            <w:r w:rsidRPr="00984863">
              <w:t>Тема 1.3. Типы радиоактивного распада</w:t>
            </w:r>
          </w:p>
        </w:tc>
        <w:tc>
          <w:tcPr>
            <w:tcW w:w="3279" w:type="pct"/>
            <w:tcBorders>
              <w:top w:val="single" w:sz="6" w:space="0" w:color="auto"/>
              <w:left w:val="single" w:sz="6" w:space="0" w:color="auto"/>
              <w:bottom w:val="single" w:sz="6" w:space="0" w:color="auto"/>
              <w:right w:val="single" w:sz="6" w:space="0" w:color="auto"/>
            </w:tcBorders>
          </w:tcPr>
          <w:p w14:paraId="33B882FE" w14:textId="77777777" w:rsidR="00984863" w:rsidRPr="00984863" w:rsidRDefault="00984863" w:rsidP="002D26B7">
            <w:pPr>
              <w:jc w:val="both"/>
              <w:rPr>
                <w:iCs/>
              </w:rPr>
            </w:pPr>
            <w:r w:rsidRPr="00984863">
              <w:t>Альфа - распад. Бета - распад. Электронный захват. Электромагнитное излучение (эмиссия гамма-квантов), электроны внутренней конверсии. Спонтанное деление.</w:t>
            </w:r>
          </w:p>
        </w:tc>
      </w:tr>
      <w:tr w:rsidR="00984863" w:rsidRPr="00984863" w14:paraId="3CE21B65" w14:textId="77777777" w:rsidTr="002D26B7">
        <w:tc>
          <w:tcPr>
            <w:tcW w:w="304" w:type="pct"/>
            <w:tcBorders>
              <w:top w:val="single" w:sz="6" w:space="0" w:color="auto"/>
              <w:left w:val="single" w:sz="6" w:space="0" w:color="auto"/>
              <w:bottom w:val="single" w:sz="6" w:space="0" w:color="auto"/>
              <w:right w:val="single" w:sz="6" w:space="0" w:color="auto"/>
            </w:tcBorders>
          </w:tcPr>
          <w:p w14:paraId="5B77F17A"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1.4.</w:t>
            </w:r>
          </w:p>
        </w:tc>
        <w:tc>
          <w:tcPr>
            <w:tcW w:w="1417" w:type="pct"/>
            <w:tcBorders>
              <w:top w:val="single" w:sz="6" w:space="0" w:color="auto"/>
              <w:left w:val="single" w:sz="6" w:space="0" w:color="auto"/>
              <w:bottom w:val="single" w:sz="6" w:space="0" w:color="auto"/>
              <w:right w:val="single" w:sz="6" w:space="0" w:color="auto"/>
            </w:tcBorders>
          </w:tcPr>
          <w:p w14:paraId="2377AEF0" w14:textId="77777777" w:rsidR="00984863" w:rsidRPr="00984863" w:rsidRDefault="00984863" w:rsidP="002D26B7">
            <w:pPr>
              <w:pStyle w:val="Style88"/>
              <w:widowControl/>
              <w:spacing w:line="240" w:lineRule="auto"/>
              <w:jc w:val="left"/>
              <w:rPr>
                <w:iCs/>
              </w:rPr>
            </w:pPr>
            <w:r w:rsidRPr="00984863">
              <w:t xml:space="preserve">Тема 1.4. </w:t>
            </w:r>
            <w:r w:rsidRPr="00984863">
              <w:rPr>
                <w:iCs/>
              </w:rPr>
              <w:t xml:space="preserve"> </w:t>
            </w:r>
            <w:r w:rsidRPr="00984863">
              <w:t>Кинетика радиоактивного распада</w:t>
            </w:r>
          </w:p>
        </w:tc>
        <w:tc>
          <w:tcPr>
            <w:tcW w:w="3279" w:type="pct"/>
            <w:tcBorders>
              <w:top w:val="single" w:sz="6" w:space="0" w:color="auto"/>
              <w:left w:val="single" w:sz="6" w:space="0" w:color="auto"/>
              <w:bottom w:val="single" w:sz="6" w:space="0" w:color="auto"/>
              <w:right w:val="single" w:sz="6" w:space="0" w:color="auto"/>
            </w:tcBorders>
          </w:tcPr>
          <w:p w14:paraId="417EE9F4" w14:textId="77777777" w:rsidR="00984863" w:rsidRPr="00984863" w:rsidRDefault="00984863" w:rsidP="002D26B7">
            <w:pPr>
              <w:jc w:val="both"/>
            </w:pPr>
            <w:r w:rsidRPr="00984863">
              <w:t>Закон радиоактивного распада. Постоянная распада. Период полураспада. Активность радиоактивного вещества. Единицы активности. Среднее время жизни нуклида.</w:t>
            </w:r>
          </w:p>
        </w:tc>
      </w:tr>
      <w:tr w:rsidR="00984863" w:rsidRPr="00984863" w14:paraId="1BE332DD" w14:textId="77777777" w:rsidTr="002D26B7">
        <w:tc>
          <w:tcPr>
            <w:tcW w:w="304" w:type="pct"/>
            <w:tcBorders>
              <w:top w:val="single" w:sz="6" w:space="0" w:color="auto"/>
              <w:left w:val="single" w:sz="6" w:space="0" w:color="auto"/>
              <w:bottom w:val="single" w:sz="6" w:space="0" w:color="auto"/>
              <w:right w:val="single" w:sz="6" w:space="0" w:color="auto"/>
            </w:tcBorders>
          </w:tcPr>
          <w:p w14:paraId="4941BECB"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1.5.</w:t>
            </w:r>
          </w:p>
        </w:tc>
        <w:tc>
          <w:tcPr>
            <w:tcW w:w="1417" w:type="pct"/>
            <w:tcBorders>
              <w:top w:val="single" w:sz="6" w:space="0" w:color="auto"/>
              <w:left w:val="single" w:sz="6" w:space="0" w:color="auto"/>
              <w:bottom w:val="single" w:sz="6" w:space="0" w:color="auto"/>
              <w:right w:val="single" w:sz="6" w:space="0" w:color="auto"/>
            </w:tcBorders>
          </w:tcPr>
          <w:p w14:paraId="7A41480F" w14:textId="77777777" w:rsidR="00984863" w:rsidRPr="00984863" w:rsidRDefault="00984863" w:rsidP="002D26B7">
            <w:pPr>
              <w:pStyle w:val="Style88"/>
              <w:widowControl/>
              <w:spacing w:line="240" w:lineRule="auto"/>
              <w:jc w:val="left"/>
              <w:rPr>
                <w:iCs/>
              </w:rPr>
            </w:pPr>
            <w:r w:rsidRPr="00984863">
              <w:t>Тема 1.5. Ионизирующее излучение и его взаимодействие с веществом</w:t>
            </w:r>
          </w:p>
        </w:tc>
        <w:tc>
          <w:tcPr>
            <w:tcW w:w="3279" w:type="pct"/>
            <w:tcBorders>
              <w:top w:val="single" w:sz="6" w:space="0" w:color="auto"/>
              <w:left w:val="single" w:sz="6" w:space="0" w:color="auto"/>
              <w:bottom w:val="single" w:sz="6" w:space="0" w:color="auto"/>
              <w:right w:val="single" w:sz="6" w:space="0" w:color="auto"/>
            </w:tcBorders>
          </w:tcPr>
          <w:p w14:paraId="3576713E" w14:textId="77777777" w:rsidR="00984863" w:rsidRPr="00984863" w:rsidRDefault="00984863" w:rsidP="002D26B7">
            <w:pPr>
              <w:jc w:val="both"/>
              <w:rPr>
                <w:iCs/>
              </w:rPr>
            </w:pPr>
            <w:r w:rsidRPr="00984863">
              <w:t xml:space="preserve">Альфа-частицы. Бета-частицы. Гамма-кванты. Фотоэффект, эффект Комптона, образование позитрон-электронных пар. Радиолиз воды и водных растворов. Радиолиз органических соединений. Радиационно-химический выход </w:t>
            </w:r>
            <w:proofErr w:type="spellStart"/>
            <w:r w:rsidRPr="00984863">
              <w:t>радиолитических</w:t>
            </w:r>
            <w:proofErr w:type="spellEnd"/>
            <w:r w:rsidRPr="00984863">
              <w:t xml:space="preserve"> реакций. Действие излучений на твердые тела. Окрашивание кристаллов. </w:t>
            </w:r>
          </w:p>
        </w:tc>
      </w:tr>
      <w:tr w:rsidR="00984863" w:rsidRPr="00984863" w14:paraId="645FB9DF" w14:textId="77777777" w:rsidTr="002D26B7">
        <w:tc>
          <w:tcPr>
            <w:tcW w:w="304" w:type="pct"/>
            <w:tcBorders>
              <w:top w:val="single" w:sz="6" w:space="0" w:color="auto"/>
              <w:left w:val="single" w:sz="6" w:space="0" w:color="auto"/>
              <w:bottom w:val="single" w:sz="6" w:space="0" w:color="auto"/>
              <w:right w:val="single" w:sz="6" w:space="0" w:color="auto"/>
            </w:tcBorders>
          </w:tcPr>
          <w:p w14:paraId="76230BDE"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1.6.</w:t>
            </w:r>
          </w:p>
        </w:tc>
        <w:tc>
          <w:tcPr>
            <w:tcW w:w="1417" w:type="pct"/>
            <w:tcBorders>
              <w:top w:val="single" w:sz="6" w:space="0" w:color="auto"/>
              <w:left w:val="single" w:sz="6" w:space="0" w:color="auto"/>
              <w:bottom w:val="single" w:sz="6" w:space="0" w:color="auto"/>
              <w:right w:val="single" w:sz="6" w:space="0" w:color="auto"/>
            </w:tcBorders>
          </w:tcPr>
          <w:p w14:paraId="398B3DB5" w14:textId="77777777" w:rsidR="00984863" w:rsidRPr="00984863" w:rsidRDefault="00984863" w:rsidP="002D26B7">
            <w:pPr>
              <w:pStyle w:val="Style88"/>
              <w:widowControl/>
              <w:spacing w:line="240" w:lineRule="auto"/>
              <w:jc w:val="left"/>
              <w:rPr>
                <w:iCs/>
              </w:rPr>
            </w:pPr>
            <w:r w:rsidRPr="00984863">
              <w:t>Тема 1.6. Измерение ионизирующего излучения</w:t>
            </w:r>
          </w:p>
        </w:tc>
        <w:tc>
          <w:tcPr>
            <w:tcW w:w="3279" w:type="pct"/>
            <w:tcBorders>
              <w:top w:val="single" w:sz="6" w:space="0" w:color="auto"/>
              <w:left w:val="single" w:sz="6" w:space="0" w:color="auto"/>
              <w:bottom w:val="single" w:sz="6" w:space="0" w:color="auto"/>
              <w:right w:val="single" w:sz="6" w:space="0" w:color="auto"/>
            </w:tcBorders>
          </w:tcPr>
          <w:p w14:paraId="2DCB1E8C" w14:textId="77777777" w:rsidR="00984863" w:rsidRPr="00984863" w:rsidRDefault="00984863" w:rsidP="002D26B7">
            <w:pPr>
              <w:jc w:val="both"/>
              <w:rPr>
                <w:iCs/>
              </w:rPr>
            </w:pPr>
            <w:r w:rsidRPr="00984863">
              <w:t xml:space="preserve">Методы регистрации излучения: ионизационные, сцинтилляционные, </w:t>
            </w:r>
            <w:proofErr w:type="spellStart"/>
            <w:r w:rsidRPr="00984863">
              <w:t>фотоэмульсионные</w:t>
            </w:r>
            <w:proofErr w:type="spellEnd"/>
            <w:r w:rsidRPr="00984863">
              <w:t>. Ионизационные камеры. Газоразрядные счетчики. Полупроводниковые детекторы. Трековые детекторы. Характеристика работы. Ядерная спектрометрия. Измерение радиоактивности образцов. Статистическая обработка результатов. Идентификация радионуклидного состава препарата</w:t>
            </w:r>
          </w:p>
        </w:tc>
      </w:tr>
      <w:tr w:rsidR="00984863" w:rsidRPr="00984863" w14:paraId="45907EC7" w14:textId="77777777" w:rsidTr="002D26B7">
        <w:tc>
          <w:tcPr>
            <w:tcW w:w="304" w:type="pct"/>
            <w:tcBorders>
              <w:top w:val="single" w:sz="6" w:space="0" w:color="auto"/>
              <w:left w:val="single" w:sz="6" w:space="0" w:color="auto"/>
              <w:bottom w:val="single" w:sz="6" w:space="0" w:color="auto"/>
              <w:right w:val="single" w:sz="6" w:space="0" w:color="auto"/>
            </w:tcBorders>
          </w:tcPr>
          <w:p w14:paraId="476A981F"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1.7.</w:t>
            </w:r>
          </w:p>
        </w:tc>
        <w:tc>
          <w:tcPr>
            <w:tcW w:w="1417" w:type="pct"/>
            <w:tcBorders>
              <w:top w:val="single" w:sz="6" w:space="0" w:color="auto"/>
              <w:left w:val="single" w:sz="6" w:space="0" w:color="auto"/>
              <w:bottom w:val="single" w:sz="6" w:space="0" w:color="auto"/>
              <w:right w:val="single" w:sz="6" w:space="0" w:color="auto"/>
            </w:tcBorders>
          </w:tcPr>
          <w:p w14:paraId="5F5ABD9E" w14:textId="77777777" w:rsidR="00984863" w:rsidRPr="00984863" w:rsidRDefault="00984863" w:rsidP="002D26B7">
            <w:pPr>
              <w:pStyle w:val="Style88"/>
              <w:widowControl/>
              <w:spacing w:line="240" w:lineRule="auto"/>
              <w:jc w:val="left"/>
              <w:rPr>
                <w:iCs/>
              </w:rPr>
            </w:pPr>
            <w:r w:rsidRPr="00984863">
              <w:rPr>
                <w:iCs/>
              </w:rPr>
              <w:t xml:space="preserve">Тема 1.7. </w:t>
            </w:r>
            <w:r w:rsidRPr="00984863">
              <w:t>Ядерные реакции</w:t>
            </w:r>
          </w:p>
        </w:tc>
        <w:tc>
          <w:tcPr>
            <w:tcW w:w="3279" w:type="pct"/>
            <w:tcBorders>
              <w:top w:val="single" w:sz="6" w:space="0" w:color="auto"/>
              <w:left w:val="single" w:sz="6" w:space="0" w:color="auto"/>
              <w:bottom w:val="single" w:sz="6" w:space="0" w:color="auto"/>
              <w:right w:val="single" w:sz="6" w:space="0" w:color="auto"/>
            </w:tcBorders>
          </w:tcPr>
          <w:p w14:paraId="372946DE" w14:textId="77777777" w:rsidR="00984863" w:rsidRPr="00984863" w:rsidRDefault="00984863" w:rsidP="002D26B7">
            <w:pPr>
              <w:pStyle w:val="Style88"/>
              <w:widowControl/>
              <w:spacing w:line="240" w:lineRule="auto"/>
              <w:jc w:val="both"/>
              <w:rPr>
                <w:iCs/>
              </w:rPr>
            </w:pPr>
            <w:r w:rsidRPr="00984863">
              <w:t>Модельные представления. Реакции с участием нейтронов и заряженных частиц (протоны, дейтроны, ядра гелия, тяжелые ионы). Сечение ядерной реакции. Функция возбуждения. Выход ядерной реакции.</w:t>
            </w:r>
          </w:p>
        </w:tc>
      </w:tr>
      <w:tr w:rsidR="00984863" w:rsidRPr="00984863" w14:paraId="6435FCD9"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535C60BF"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1.8.</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19F87208" w14:textId="77777777" w:rsidR="00984863" w:rsidRPr="00984863" w:rsidRDefault="00984863" w:rsidP="002D26B7">
            <w:pPr>
              <w:widowControl/>
              <w:rPr>
                <w:iCs/>
              </w:rPr>
            </w:pPr>
            <w:r w:rsidRPr="00984863">
              <w:rPr>
                <w:iCs/>
              </w:rPr>
              <w:t xml:space="preserve"> </w:t>
            </w:r>
            <w:r w:rsidRPr="00984863">
              <w:t>Тема 1.8. Ядерная энергия</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6B3B4CEF" w14:textId="77777777" w:rsidR="00984863" w:rsidRPr="00984863" w:rsidRDefault="00984863" w:rsidP="002D26B7">
            <w:pPr>
              <w:jc w:val="both"/>
            </w:pPr>
            <w:r w:rsidRPr="00984863">
              <w:t xml:space="preserve">Цепная реакция деления урана. Ядерно-топливный цикл. Проблемы и перспективы </w:t>
            </w:r>
            <w:proofErr w:type="gramStart"/>
            <w:r w:rsidRPr="00984863">
              <w:t>развития  ядерной</w:t>
            </w:r>
            <w:proofErr w:type="gramEnd"/>
            <w:r w:rsidRPr="00984863">
              <w:t xml:space="preserve"> энергетики.</w:t>
            </w:r>
          </w:p>
          <w:p w14:paraId="5D035739" w14:textId="77777777" w:rsidR="00984863" w:rsidRPr="00984863" w:rsidRDefault="00984863" w:rsidP="002D26B7">
            <w:pPr>
              <w:jc w:val="both"/>
              <w:rPr>
                <w:i/>
              </w:rPr>
            </w:pPr>
          </w:p>
        </w:tc>
      </w:tr>
      <w:tr w:rsidR="00984863" w:rsidRPr="00984863" w14:paraId="59CAF0FB"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0631F431"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1.9.</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4571A9BB" w14:textId="77777777" w:rsidR="00984863" w:rsidRPr="00984863" w:rsidRDefault="00984863" w:rsidP="002D26B7">
            <w:pPr>
              <w:widowControl/>
              <w:rPr>
                <w:iCs/>
              </w:rPr>
            </w:pPr>
            <w:r w:rsidRPr="00984863">
              <w:rPr>
                <w:iCs/>
              </w:rPr>
              <w:t xml:space="preserve"> </w:t>
            </w:r>
            <w:r w:rsidRPr="00984863">
              <w:t xml:space="preserve">Тема 1.9. </w:t>
            </w:r>
            <w:r w:rsidRPr="00984863">
              <w:rPr>
                <w:iCs/>
              </w:rPr>
              <w:t>Естественные радиоактивные ряды</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34895209" w14:textId="77777777" w:rsidR="00984863" w:rsidRPr="00984863" w:rsidRDefault="00984863" w:rsidP="002D26B7">
            <w:pPr>
              <w:jc w:val="both"/>
            </w:pPr>
            <w:r w:rsidRPr="00984863">
              <w:t>Ряд тория (</w:t>
            </w:r>
            <w:r w:rsidRPr="00984863">
              <w:rPr>
                <w:lang w:val="en-US"/>
              </w:rPr>
              <w:t>Th</w:t>
            </w:r>
            <w:r w:rsidRPr="00984863">
              <w:t>-232). Ряд радия (</w:t>
            </w:r>
            <w:r w:rsidRPr="00984863">
              <w:rPr>
                <w:lang w:val="en-US"/>
              </w:rPr>
              <w:t>U</w:t>
            </w:r>
            <w:r w:rsidRPr="00984863">
              <w:t>-238). Ряд актиния</w:t>
            </w:r>
          </w:p>
          <w:p w14:paraId="131CFAB7" w14:textId="77777777" w:rsidR="00984863" w:rsidRPr="00984863" w:rsidRDefault="00984863" w:rsidP="002D26B7">
            <w:pPr>
              <w:jc w:val="both"/>
            </w:pPr>
            <w:r w:rsidRPr="00984863">
              <w:t xml:space="preserve"> (</w:t>
            </w:r>
            <w:r w:rsidRPr="00984863">
              <w:rPr>
                <w:lang w:val="en-US"/>
              </w:rPr>
              <w:t>U</w:t>
            </w:r>
            <w:r w:rsidRPr="00984863">
              <w:t>-235). Ряд нептуния (</w:t>
            </w:r>
            <w:r w:rsidRPr="00984863">
              <w:rPr>
                <w:lang w:val="en-US"/>
              </w:rPr>
              <w:t>Np</w:t>
            </w:r>
            <w:r w:rsidRPr="00984863">
              <w:t>-237).</w:t>
            </w:r>
          </w:p>
        </w:tc>
      </w:tr>
      <w:tr w:rsidR="00984863" w:rsidRPr="00984863" w14:paraId="623A4ABF"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BFBFBF"/>
          </w:tcPr>
          <w:p w14:paraId="598BB75B"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w:t>
            </w:r>
          </w:p>
        </w:tc>
        <w:tc>
          <w:tcPr>
            <w:tcW w:w="4696" w:type="pct"/>
            <w:gridSpan w:val="2"/>
            <w:tcBorders>
              <w:top w:val="single" w:sz="6" w:space="0" w:color="auto"/>
              <w:left w:val="single" w:sz="6" w:space="0" w:color="auto"/>
              <w:bottom w:val="single" w:sz="6" w:space="0" w:color="auto"/>
              <w:right w:val="single" w:sz="6" w:space="0" w:color="auto"/>
            </w:tcBorders>
            <w:shd w:val="clear" w:color="auto" w:fill="BFBFBF"/>
          </w:tcPr>
          <w:p w14:paraId="600606A8" w14:textId="77777777" w:rsidR="00984863" w:rsidRPr="00984863" w:rsidRDefault="00984863" w:rsidP="002D26B7">
            <w:pPr>
              <w:widowControl/>
              <w:rPr>
                <w:b/>
                <w:bCs/>
              </w:rPr>
            </w:pPr>
            <w:r w:rsidRPr="00984863">
              <w:rPr>
                <w:b/>
                <w:bCs/>
              </w:rPr>
              <w:t>Раздел 2. Химия радиоактивных элементов</w:t>
            </w:r>
          </w:p>
        </w:tc>
      </w:tr>
      <w:tr w:rsidR="00984863" w:rsidRPr="00984863" w14:paraId="1D8F6607" w14:textId="77777777" w:rsidTr="002D26B7">
        <w:tc>
          <w:tcPr>
            <w:tcW w:w="304" w:type="pct"/>
            <w:tcBorders>
              <w:top w:val="single" w:sz="6" w:space="0" w:color="auto"/>
              <w:left w:val="single" w:sz="6" w:space="0" w:color="auto"/>
              <w:bottom w:val="single" w:sz="6" w:space="0" w:color="auto"/>
              <w:right w:val="single" w:sz="6" w:space="0" w:color="auto"/>
            </w:tcBorders>
          </w:tcPr>
          <w:p w14:paraId="71527AEB"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2.1.</w:t>
            </w:r>
          </w:p>
        </w:tc>
        <w:tc>
          <w:tcPr>
            <w:tcW w:w="1417" w:type="pct"/>
            <w:tcBorders>
              <w:top w:val="single" w:sz="6" w:space="0" w:color="auto"/>
              <w:left w:val="single" w:sz="6" w:space="0" w:color="auto"/>
              <w:bottom w:val="single" w:sz="6" w:space="0" w:color="auto"/>
              <w:right w:val="single" w:sz="6" w:space="0" w:color="auto"/>
            </w:tcBorders>
          </w:tcPr>
          <w:p w14:paraId="04427B0B" w14:textId="77777777" w:rsidR="00984863" w:rsidRPr="00984863" w:rsidRDefault="00984863" w:rsidP="002D26B7">
            <w:pPr>
              <w:widowControl/>
            </w:pPr>
            <w:r w:rsidRPr="00984863">
              <w:rPr>
                <w:iCs/>
              </w:rPr>
              <w:t xml:space="preserve"> Тема 2.1. Технеций, прометий, полоний, астат, радон</w:t>
            </w:r>
          </w:p>
        </w:tc>
        <w:tc>
          <w:tcPr>
            <w:tcW w:w="3279" w:type="pct"/>
            <w:tcBorders>
              <w:top w:val="single" w:sz="6" w:space="0" w:color="auto"/>
              <w:left w:val="single" w:sz="6" w:space="0" w:color="auto"/>
              <w:bottom w:val="single" w:sz="6" w:space="0" w:color="auto"/>
              <w:right w:val="single" w:sz="6" w:space="0" w:color="auto"/>
            </w:tcBorders>
          </w:tcPr>
          <w:p w14:paraId="0576F73E" w14:textId="77777777" w:rsidR="00984863" w:rsidRPr="00984863" w:rsidRDefault="00984863" w:rsidP="002D26B7">
            <w:pPr>
              <w:jc w:val="both"/>
              <w:rPr>
                <w:iCs/>
              </w:rPr>
            </w:pPr>
            <w:r w:rsidRPr="00984863">
              <w:t>Получение радионуклидов в ядерных реакторах, на ионных пучках ускорителей, с помощью изотопных генераторов.  Получение тяжелых и сверхтяжелых элементов. Ядерный реактор. Циклотрон. Производство радионуклидов.</w:t>
            </w:r>
            <w:r w:rsidRPr="00984863">
              <w:rPr>
                <w:iCs/>
              </w:rPr>
              <w:t xml:space="preserve"> </w:t>
            </w:r>
          </w:p>
          <w:p w14:paraId="3FF7B960" w14:textId="77777777" w:rsidR="00984863" w:rsidRPr="00984863" w:rsidRDefault="00984863" w:rsidP="002D26B7">
            <w:pPr>
              <w:jc w:val="both"/>
              <w:rPr>
                <w:iCs/>
              </w:rPr>
            </w:pPr>
            <w:r w:rsidRPr="00984863">
              <w:rPr>
                <w:iCs/>
              </w:rPr>
              <w:t>Распространенность в природе, характеристика изотопного состава, физические и химические свойства элементов и их соединений. Применение.</w:t>
            </w:r>
          </w:p>
        </w:tc>
      </w:tr>
      <w:tr w:rsidR="00984863" w:rsidRPr="00984863" w14:paraId="298D888A"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2149DF54"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2.2.</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2A09699E" w14:textId="77777777" w:rsidR="00984863" w:rsidRPr="00984863" w:rsidRDefault="00984863" w:rsidP="002D26B7">
            <w:pPr>
              <w:widowControl/>
            </w:pPr>
            <w:r w:rsidRPr="00984863">
              <w:rPr>
                <w:iCs/>
              </w:rPr>
              <w:t xml:space="preserve"> Тема 2.2. </w:t>
            </w:r>
            <w:r w:rsidRPr="00984863">
              <w:t>Франций, радий, актиний</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46258C8B" w14:textId="77777777" w:rsidR="00984863" w:rsidRPr="00984863" w:rsidRDefault="00984863" w:rsidP="002D26B7">
            <w:pPr>
              <w:widowControl/>
              <w:jc w:val="both"/>
              <w:rPr>
                <w:iCs/>
              </w:rPr>
            </w:pPr>
            <w:r w:rsidRPr="00984863">
              <w:rPr>
                <w:iCs/>
              </w:rPr>
              <w:t>Характеристика изотопного состава, физические и химические свойства элементов и их соединений. Применение.</w:t>
            </w:r>
          </w:p>
        </w:tc>
      </w:tr>
      <w:tr w:rsidR="00984863" w:rsidRPr="00984863" w14:paraId="6636A80E"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35BBDA05"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2.3.</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02A7BB07" w14:textId="77777777" w:rsidR="00984863" w:rsidRPr="00984863" w:rsidRDefault="00984863" w:rsidP="002D26B7">
            <w:pPr>
              <w:widowControl/>
              <w:rPr>
                <w:iCs/>
              </w:rPr>
            </w:pPr>
            <w:r w:rsidRPr="00984863">
              <w:rPr>
                <w:iCs/>
              </w:rPr>
              <w:t>Тема 2.3. Актиниды</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77BE9A69" w14:textId="77777777" w:rsidR="00984863" w:rsidRPr="00984863" w:rsidRDefault="00984863" w:rsidP="002D26B7">
            <w:pPr>
              <w:jc w:val="both"/>
              <w:rPr>
                <w:iCs/>
              </w:rPr>
            </w:pPr>
            <w:r w:rsidRPr="00984863">
              <w:t xml:space="preserve">Особенности поведения </w:t>
            </w:r>
            <w:proofErr w:type="spellStart"/>
            <w:r w:rsidRPr="00984863">
              <w:t>ультрамикроколичеств</w:t>
            </w:r>
            <w:proofErr w:type="spellEnd"/>
            <w:r w:rsidRPr="00984863">
              <w:t xml:space="preserve"> радиоактивных элементов</w:t>
            </w:r>
            <w:r w:rsidRPr="00984863">
              <w:rPr>
                <w:iCs/>
              </w:rPr>
              <w:t xml:space="preserve"> Характеристика изотопного состава, физические и химические свойства элементов и их соединений. Применение.</w:t>
            </w:r>
          </w:p>
        </w:tc>
      </w:tr>
      <w:tr w:rsidR="00984863" w:rsidRPr="00984863" w14:paraId="2A7BF79D"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59D9FFDE"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2.4.</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1B39DF3D" w14:textId="77777777" w:rsidR="00984863" w:rsidRPr="00984863" w:rsidRDefault="00984863" w:rsidP="002D26B7">
            <w:pPr>
              <w:widowControl/>
              <w:rPr>
                <w:iCs/>
              </w:rPr>
            </w:pPr>
            <w:r w:rsidRPr="00984863">
              <w:rPr>
                <w:iCs/>
              </w:rPr>
              <w:t xml:space="preserve">Тема 2.4. </w:t>
            </w:r>
            <w:proofErr w:type="spellStart"/>
            <w:r w:rsidRPr="00984863">
              <w:rPr>
                <w:iCs/>
              </w:rPr>
              <w:t>Трансактинидные</w:t>
            </w:r>
            <w:proofErr w:type="spellEnd"/>
            <w:r w:rsidRPr="00984863">
              <w:rPr>
                <w:iCs/>
              </w:rPr>
              <w:t xml:space="preserve"> элементы</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1635D6BE" w14:textId="77777777" w:rsidR="00984863" w:rsidRPr="00984863" w:rsidRDefault="00984863" w:rsidP="002D26B7">
            <w:pPr>
              <w:jc w:val="both"/>
            </w:pPr>
            <w:r w:rsidRPr="00984863">
              <w:t>Способы получения.</w:t>
            </w:r>
            <w:r w:rsidRPr="00984863">
              <w:rPr>
                <w:iCs/>
              </w:rPr>
              <w:t xml:space="preserve"> Характеристика изотопного состава, физические и химические свойства элементов и их соединений. Применение.</w:t>
            </w:r>
          </w:p>
        </w:tc>
      </w:tr>
      <w:tr w:rsidR="00984863" w:rsidRPr="00984863" w14:paraId="0277A397"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BFBFBF"/>
          </w:tcPr>
          <w:p w14:paraId="70D70B8A"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w:t>
            </w:r>
          </w:p>
        </w:tc>
        <w:tc>
          <w:tcPr>
            <w:tcW w:w="4696" w:type="pct"/>
            <w:gridSpan w:val="2"/>
            <w:tcBorders>
              <w:top w:val="single" w:sz="6" w:space="0" w:color="auto"/>
              <w:left w:val="single" w:sz="6" w:space="0" w:color="auto"/>
              <w:bottom w:val="single" w:sz="6" w:space="0" w:color="auto"/>
              <w:right w:val="single" w:sz="6" w:space="0" w:color="auto"/>
            </w:tcBorders>
            <w:shd w:val="clear" w:color="auto" w:fill="BFBFBF"/>
          </w:tcPr>
          <w:p w14:paraId="04E28E3E" w14:textId="77777777" w:rsidR="00984863" w:rsidRPr="00984863" w:rsidRDefault="00984863" w:rsidP="002D26B7">
            <w:pPr>
              <w:widowControl/>
              <w:rPr>
                <w:b/>
                <w:bCs/>
              </w:rPr>
            </w:pPr>
            <w:r w:rsidRPr="00984863">
              <w:rPr>
                <w:b/>
                <w:bCs/>
              </w:rPr>
              <w:t>Раздел 3. Фундаментальная радиохимия</w:t>
            </w:r>
          </w:p>
        </w:tc>
      </w:tr>
      <w:tr w:rsidR="00984863" w:rsidRPr="00984863" w14:paraId="26A197BF" w14:textId="77777777" w:rsidTr="002D26B7">
        <w:tc>
          <w:tcPr>
            <w:tcW w:w="304" w:type="pct"/>
            <w:tcBorders>
              <w:top w:val="single" w:sz="6" w:space="0" w:color="auto"/>
              <w:left w:val="single" w:sz="6" w:space="0" w:color="auto"/>
              <w:bottom w:val="single" w:sz="6" w:space="0" w:color="auto"/>
              <w:right w:val="single" w:sz="6" w:space="0" w:color="auto"/>
            </w:tcBorders>
          </w:tcPr>
          <w:p w14:paraId="42CB7AC6"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lastRenderedPageBreak/>
              <w:t>3.1.</w:t>
            </w:r>
          </w:p>
        </w:tc>
        <w:tc>
          <w:tcPr>
            <w:tcW w:w="1417" w:type="pct"/>
            <w:tcBorders>
              <w:top w:val="single" w:sz="6" w:space="0" w:color="auto"/>
              <w:left w:val="single" w:sz="6" w:space="0" w:color="auto"/>
              <w:bottom w:val="single" w:sz="6" w:space="0" w:color="auto"/>
              <w:right w:val="single" w:sz="6" w:space="0" w:color="auto"/>
            </w:tcBorders>
          </w:tcPr>
          <w:p w14:paraId="1331CA23" w14:textId="77777777" w:rsidR="00984863" w:rsidRPr="00984863" w:rsidRDefault="00984863" w:rsidP="002D26B7">
            <w:pPr>
              <w:widowControl/>
              <w:rPr>
                <w:iCs/>
              </w:rPr>
            </w:pPr>
            <w:r w:rsidRPr="00984863">
              <w:rPr>
                <w:bCs/>
              </w:rPr>
              <w:t xml:space="preserve"> Тема 3.1. Изотопный обмен</w:t>
            </w:r>
          </w:p>
        </w:tc>
        <w:tc>
          <w:tcPr>
            <w:tcW w:w="3279" w:type="pct"/>
            <w:tcBorders>
              <w:top w:val="single" w:sz="6" w:space="0" w:color="auto"/>
              <w:left w:val="single" w:sz="6" w:space="0" w:color="auto"/>
              <w:bottom w:val="single" w:sz="6" w:space="0" w:color="auto"/>
              <w:right w:val="single" w:sz="6" w:space="0" w:color="auto"/>
            </w:tcBorders>
          </w:tcPr>
          <w:p w14:paraId="782460C7" w14:textId="77777777" w:rsidR="00984863" w:rsidRPr="00984863" w:rsidRDefault="00984863" w:rsidP="002D26B7">
            <w:pPr>
              <w:jc w:val="both"/>
            </w:pPr>
            <w:r w:rsidRPr="00984863">
              <w:t>Реакция изотопного обмена. Изотопный обмен как процесс самопроизвольного перераспределения изотопов химического элемента внутри молекулы, между различными молекулами или фазами системы, между различными агрегатными состояниями одного и того же вещества. Коэффициент равновесия. Константа равновесия.</w:t>
            </w:r>
          </w:p>
        </w:tc>
      </w:tr>
      <w:tr w:rsidR="00984863" w:rsidRPr="00984863" w14:paraId="78D46B21"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20475221"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3.2.</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6B268A5C" w14:textId="77777777" w:rsidR="00984863" w:rsidRPr="00984863" w:rsidRDefault="00984863" w:rsidP="002D26B7">
            <w:pPr>
              <w:widowControl/>
              <w:rPr>
                <w:iCs/>
              </w:rPr>
            </w:pPr>
            <w:r w:rsidRPr="00984863">
              <w:rPr>
                <w:iCs/>
              </w:rPr>
              <w:t xml:space="preserve">Тема 3.2. </w:t>
            </w:r>
            <w:r w:rsidRPr="00984863">
              <w:t>Методы разделения радиоактивных веществ</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4096EB7A" w14:textId="77777777" w:rsidR="00984863" w:rsidRPr="00984863" w:rsidRDefault="00984863" w:rsidP="002D26B7">
            <w:proofErr w:type="spellStart"/>
            <w:r w:rsidRPr="00984863">
              <w:t>Соосаждение</w:t>
            </w:r>
            <w:proofErr w:type="spellEnd"/>
            <w:r w:rsidRPr="00984863">
              <w:t>. Адсорбция. Электрохимия радиоактивных элементов.  Ионообменная хроматография. Метод экстракции. Мембранное разделение. Газохимические методы разделения.</w:t>
            </w:r>
          </w:p>
        </w:tc>
      </w:tr>
      <w:tr w:rsidR="00984863" w:rsidRPr="00984863" w14:paraId="0DFD47D8"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081EB998"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3.3</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1DC29F36" w14:textId="77777777" w:rsidR="00984863" w:rsidRPr="00984863" w:rsidRDefault="00984863" w:rsidP="002D26B7">
            <w:pPr>
              <w:widowControl/>
              <w:rPr>
                <w:iCs/>
              </w:rPr>
            </w:pPr>
            <w:r w:rsidRPr="00984863">
              <w:rPr>
                <w:iCs/>
              </w:rPr>
              <w:t xml:space="preserve">Тема 3.3. </w:t>
            </w:r>
            <w:r w:rsidRPr="00984863">
              <w:t>Состояние радионуклидов в различных средах</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4E62ADC9" w14:textId="77777777" w:rsidR="00984863" w:rsidRPr="00984863" w:rsidRDefault="00984863" w:rsidP="002D26B7">
            <w:pPr>
              <w:ind w:left="720" w:hanging="720"/>
            </w:pPr>
            <w:r w:rsidRPr="00984863">
              <w:t>Коллоидное состояние радиоактивных элементов.</w:t>
            </w:r>
          </w:p>
          <w:p w14:paraId="3AB1E9B0" w14:textId="77777777" w:rsidR="00984863" w:rsidRPr="00984863" w:rsidRDefault="00984863" w:rsidP="002D26B7">
            <w:pPr>
              <w:ind w:left="720" w:hanging="720"/>
            </w:pPr>
            <w:r w:rsidRPr="00984863">
              <w:t xml:space="preserve">Состояние радионуклидов в твердой фазе. </w:t>
            </w:r>
          </w:p>
          <w:p w14:paraId="565ECD78" w14:textId="77777777" w:rsidR="00984863" w:rsidRPr="00984863" w:rsidRDefault="00984863" w:rsidP="002D26B7">
            <w:pPr>
              <w:ind w:left="720" w:hanging="720"/>
            </w:pPr>
            <w:r w:rsidRPr="00984863">
              <w:t>Состояние радиоактивных изотопов в газовой фаз.</w:t>
            </w:r>
          </w:p>
        </w:tc>
      </w:tr>
      <w:tr w:rsidR="00984863" w:rsidRPr="00984863" w14:paraId="1CC5F7DA"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48B9D560"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3.4</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1C3BAEA6" w14:textId="77777777" w:rsidR="00984863" w:rsidRPr="00984863" w:rsidRDefault="00984863" w:rsidP="002D26B7">
            <w:pPr>
              <w:widowControl/>
              <w:rPr>
                <w:iCs/>
              </w:rPr>
            </w:pPr>
            <w:r w:rsidRPr="00984863">
              <w:rPr>
                <w:iCs/>
              </w:rPr>
              <w:t xml:space="preserve">Тема 3.4. </w:t>
            </w:r>
            <w:r w:rsidRPr="00984863">
              <w:t>Методы определения концентрации радионуклидов в объектах ОС.</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38A7E9ED" w14:textId="77777777" w:rsidR="00984863" w:rsidRPr="00984863" w:rsidRDefault="00984863" w:rsidP="002D26B7">
            <w:pPr>
              <w:jc w:val="both"/>
            </w:pPr>
            <w:r w:rsidRPr="00984863">
              <w:t xml:space="preserve">Ядерно-аналитические методы. Активационный анализ. </w:t>
            </w:r>
            <w:proofErr w:type="spellStart"/>
            <w:r w:rsidRPr="00984863">
              <w:t>Рентгенфлуоресцентный</w:t>
            </w:r>
            <w:proofErr w:type="spellEnd"/>
            <w:r w:rsidRPr="00984863">
              <w:t xml:space="preserve"> анализ. Авторадиография. Радиационный мониторинг и картографирование. Программы радиационного мониторинга в нормальных и аварийных ситуациях.</w:t>
            </w:r>
          </w:p>
        </w:tc>
      </w:tr>
      <w:tr w:rsidR="00984863" w:rsidRPr="00984863" w14:paraId="4A31A1E5"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71C215FF"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3.5</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3DD2D37E" w14:textId="77777777" w:rsidR="00984863" w:rsidRPr="00984863" w:rsidRDefault="00984863" w:rsidP="002D26B7">
            <w:pPr>
              <w:widowControl/>
              <w:rPr>
                <w:iCs/>
              </w:rPr>
            </w:pPr>
            <w:r w:rsidRPr="00984863">
              <w:rPr>
                <w:bCs/>
              </w:rPr>
              <w:t>Тема 3.5. Химические явления, связанные с ядерными превращениями</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5C086C5A" w14:textId="77777777" w:rsidR="00984863" w:rsidRPr="00984863" w:rsidRDefault="00984863" w:rsidP="002D26B7">
            <w:pPr>
              <w:jc w:val="both"/>
            </w:pPr>
            <w:r w:rsidRPr="00984863">
              <w:t>Эффект отдачи, Химические последствия радиоактивного распада. Эффект Сцилларда-</w:t>
            </w:r>
            <w:proofErr w:type="spellStart"/>
            <w:r w:rsidRPr="00984863">
              <w:t>Чалмерса</w:t>
            </w:r>
            <w:proofErr w:type="spellEnd"/>
            <w:r w:rsidRPr="00984863">
              <w:t>. Химия горячих атомов. Химические последствия ядерных реакций.</w:t>
            </w:r>
          </w:p>
        </w:tc>
      </w:tr>
      <w:tr w:rsidR="00984863" w:rsidRPr="00984863" w14:paraId="61344601"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6D1CA8ED"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3.6</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7F898B06" w14:textId="77777777" w:rsidR="00984863" w:rsidRPr="00984863" w:rsidRDefault="00984863" w:rsidP="002D26B7">
            <w:pPr>
              <w:widowControl/>
              <w:rPr>
                <w:bCs/>
              </w:rPr>
            </w:pPr>
            <w:r w:rsidRPr="00984863">
              <w:t>Тема 3.6. Методы анализа изотопного состава</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5AA759FE" w14:textId="77777777" w:rsidR="00984863" w:rsidRPr="00984863" w:rsidRDefault="00984863" w:rsidP="002D26B7">
            <w:pPr>
              <w:jc w:val="both"/>
            </w:pPr>
            <w:r w:rsidRPr="00984863">
              <w:t>Масс-спектрометрия и масс-спектрометры.</w:t>
            </w:r>
          </w:p>
        </w:tc>
      </w:tr>
      <w:tr w:rsidR="00984863" w:rsidRPr="00984863" w14:paraId="0D4DE653"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2D6E814F"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3.7.</w:t>
            </w:r>
          </w:p>
        </w:tc>
        <w:tc>
          <w:tcPr>
            <w:tcW w:w="1417" w:type="pct"/>
            <w:tcBorders>
              <w:top w:val="single" w:sz="6" w:space="0" w:color="auto"/>
              <w:left w:val="single" w:sz="6" w:space="0" w:color="auto"/>
              <w:bottom w:val="single" w:sz="6" w:space="0" w:color="auto"/>
              <w:right w:val="single" w:sz="6" w:space="0" w:color="auto"/>
            </w:tcBorders>
            <w:shd w:val="clear" w:color="auto" w:fill="FFFFFF"/>
          </w:tcPr>
          <w:p w14:paraId="03639197" w14:textId="77777777" w:rsidR="00984863" w:rsidRPr="00984863" w:rsidRDefault="00984863" w:rsidP="002D26B7">
            <w:pPr>
              <w:widowControl/>
              <w:rPr>
                <w:iCs/>
              </w:rPr>
            </w:pPr>
            <w:r w:rsidRPr="00984863">
              <w:rPr>
                <w:iCs/>
              </w:rPr>
              <w:t xml:space="preserve"> </w:t>
            </w:r>
            <w:r w:rsidRPr="00984863">
              <w:t>Техника безопасности работы с радиоактивными веществами</w:t>
            </w:r>
          </w:p>
        </w:tc>
        <w:tc>
          <w:tcPr>
            <w:tcW w:w="3279" w:type="pct"/>
            <w:tcBorders>
              <w:top w:val="single" w:sz="6" w:space="0" w:color="auto"/>
              <w:left w:val="single" w:sz="6" w:space="0" w:color="auto"/>
              <w:bottom w:val="single" w:sz="6" w:space="0" w:color="auto"/>
              <w:right w:val="single" w:sz="6" w:space="0" w:color="auto"/>
            </w:tcBorders>
            <w:shd w:val="clear" w:color="auto" w:fill="FFFFFF"/>
          </w:tcPr>
          <w:p w14:paraId="1DD4F1D3" w14:textId="77777777" w:rsidR="00984863" w:rsidRPr="00984863" w:rsidRDefault="00984863" w:rsidP="002D26B7">
            <w:pPr>
              <w:jc w:val="both"/>
            </w:pPr>
            <w:r w:rsidRPr="00984863">
              <w:t>Виды радиоактивной опасности при работе с радиоактивными изотопами. Радиационная и ядерная опасность при работе атомного реактора. Проблемы временного и длительного хранения ОЯТ. Условия переработки ОЯТ.</w:t>
            </w:r>
          </w:p>
        </w:tc>
      </w:tr>
    </w:tbl>
    <w:p w14:paraId="0089BA40" w14:textId="77777777" w:rsidR="00984863" w:rsidRPr="00984863" w:rsidRDefault="00984863" w:rsidP="00984863">
      <w:pPr>
        <w:rPr>
          <w:rStyle w:val="FontStyle130"/>
          <w:i w:val="0"/>
          <w:sz w:val="24"/>
          <w:szCs w:val="24"/>
        </w:rPr>
      </w:pPr>
    </w:p>
    <w:p w14:paraId="3EBAD04A" w14:textId="77777777" w:rsidR="00984863" w:rsidRPr="00984863" w:rsidRDefault="00984863" w:rsidP="00984863">
      <w:pPr>
        <w:rPr>
          <w:rStyle w:val="FontStyle130"/>
          <w:sz w:val="24"/>
          <w:szCs w:val="24"/>
        </w:rPr>
      </w:pPr>
      <w:r w:rsidRPr="00984863">
        <w:rPr>
          <w:rStyle w:val="FontStyle130"/>
          <w:sz w:val="24"/>
          <w:szCs w:val="24"/>
        </w:rPr>
        <w:t>Практические/семинарские занятия</w:t>
      </w:r>
    </w:p>
    <w:p w14:paraId="1FD572B7" w14:textId="77777777" w:rsidR="00984863" w:rsidRPr="00984863" w:rsidRDefault="00984863" w:rsidP="00984863">
      <w:pPr>
        <w:rPr>
          <w:rStyle w:val="FontStyle130"/>
          <w:sz w:val="24"/>
          <w:szCs w:val="24"/>
        </w:rPr>
      </w:pPr>
    </w:p>
    <w:tbl>
      <w:tblPr>
        <w:tblW w:w="5000" w:type="pct"/>
        <w:tblLayout w:type="fixed"/>
        <w:tblCellMar>
          <w:left w:w="40" w:type="dxa"/>
          <w:right w:w="40" w:type="dxa"/>
        </w:tblCellMar>
        <w:tblLook w:val="0000" w:firstRow="0" w:lastRow="0" w:firstColumn="0" w:lastColumn="0" w:noHBand="0" w:noVBand="0"/>
      </w:tblPr>
      <w:tblGrid>
        <w:gridCol w:w="573"/>
        <w:gridCol w:w="2676"/>
        <w:gridCol w:w="6186"/>
      </w:tblGrid>
      <w:tr w:rsidR="00984863" w:rsidRPr="00984863" w14:paraId="2AB7D43A" w14:textId="77777777" w:rsidTr="002D26B7">
        <w:trPr>
          <w:trHeight w:val="276"/>
        </w:trPr>
        <w:tc>
          <w:tcPr>
            <w:tcW w:w="304" w:type="pct"/>
            <w:vMerge w:val="restart"/>
            <w:tcBorders>
              <w:top w:val="single" w:sz="6" w:space="0" w:color="auto"/>
              <w:left w:val="single" w:sz="6" w:space="0" w:color="auto"/>
              <w:right w:val="single" w:sz="6" w:space="0" w:color="auto"/>
            </w:tcBorders>
          </w:tcPr>
          <w:p w14:paraId="5A9E8E87" w14:textId="77777777" w:rsidR="00984863" w:rsidRPr="00984863" w:rsidRDefault="00984863" w:rsidP="002D26B7">
            <w:pPr>
              <w:pStyle w:val="Style101"/>
              <w:widowControl/>
              <w:spacing w:line="240" w:lineRule="auto"/>
              <w:ind w:firstLine="34"/>
              <w:jc w:val="center"/>
              <w:rPr>
                <w:rStyle w:val="FontStyle134"/>
                <w:sz w:val="24"/>
                <w:szCs w:val="24"/>
              </w:rPr>
            </w:pPr>
            <w:r w:rsidRPr="00984863">
              <w:rPr>
                <w:rStyle w:val="FontStyle134"/>
                <w:sz w:val="24"/>
                <w:szCs w:val="24"/>
              </w:rPr>
              <w:t>№ п/п</w:t>
            </w:r>
          </w:p>
          <w:p w14:paraId="0FCEA5CA" w14:textId="77777777" w:rsidR="00984863" w:rsidRPr="00984863" w:rsidRDefault="00984863" w:rsidP="002D26B7">
            <w:pPr>
              <w:jc w:val="center"/>
              <w:rPr>
                <w:rStyle w:val="FontStyle134"/>
                <w:sz w:val="24"/>
                <w:szCs w:val="24"/>
              </w:rPr>
            </w:pPr>
          </w:p>
        </w:tc>
        <w:tc>
          <w:tcPr>
            <w:tcW w:w="1418" w:type="pct"/>
            <w:vMerge w:val="restart"/>
            <w:tcBorders>
              <w:top w:val="single" w:sz="6" w:space="0" w:color="auto"/>
              <w:left w:val="single" w:sz="6" w:space="0" w:color="auto"/>
              <w:right w:val="single" w:sz="6" w:space="0" w:color="auto"/>
            </w:tcBorders>
            <w:vAlign w:val="center"/>
          </w:tcPr>
          <w:p w14:paraId="05BAFA92" w14:textId="77777777" w:rsidR="00984863" w:rsidRPr="00984863" w:rsidRDefault="00984863" w:rsidP="002D26B7">
            <w:pPr>
              <w:jc w:val="center"/>
              <w:rPr>
                <w:rStyle w:val="FontStyle134"/>
                <w:sz w:val="24"/>
                <w:szCs w:val="24"/>
              </w:rPr>
            </w:pPr>
            <w:r w:rsidRPr="00984863">
              <w:rPr>
                <w:rStyle w:val="FontStyle134"/>
                <w:sz w:val="24"/>
                <w:szCs w:val="24"/>
              </w:rPr>
              <w:t>Наименование раздела /темы дисциплины</w:t>
            </w:r>
          </w:p>
        </w:tc>
        <w:tc>
          <w:tcPr>
            <w:tcW w:w="3278" w:type="pct"/>
            <w:tcBorders>
              <w:top w:val="single" w:sz="6" w:space="0" w:color="auto"/>
              <w:left w:val="single" w:sz="6" w:space="0" w:color="auto"/>
              <w:right w:val="single" w:sz="6" w:space="0" w:color="auto"/>
            </w:tcBorders>
          </w:tcPr>
          <w:p w14:paraId="712B71C0" w14:textId="77777777" w:rsidR="00984863" w:rsidRPr="00984863" w:rsidRDefault="00984863" w:rsidP="002D26B7">
            <w:pPr>
              <w:jc w:val="center"/>
              <w:rPr>
                <w:rStyle w:val="FontStyle134"/>
                <w:sz w:val="24"/>
                <w:szCs w:val="24"/>
              </w:rPr>
            </w:pPr>
          </w:p>
        </w:tc>
      </w:tr>
      <w:tr w:rsidR="00984863" w:rsidRPr="00984863" w14:paraId="0D17E24F" w14:textId="77777777" w:rsidTr="002D26B7">
        <w:trPr>
          <w:trHeight w:val="332"/>
        </w:trPr>
        <w:tc>
          <w:tcPr>
            <w:tcW w:w="304" w:type="pct"/>
            <w:vMerge/>
            <w:tcBorders>
              <w:left w:val="single" w:sz="6" w:space="0" w:color="auto"/>
              <w:right w:val="single" w:sz="6" w:space="0" w:color="auto"/>
            </w:tcBorders>
            <w:vAlign w:val="center"/>
          </w:tcPr>
          <w:p w14:paraId="69558A1D" w14:textId="77777777" w:rsidR="00984863" w:rsidRPr="00984863" w:rsidRDefault="00984863" w:rsidP="002D26B7">
            <w:pPr>
              <w:rPr>
                <w:rStyle w:val="FontStyle134"/>
                <w:sz w:val="24"/>
                <w:szCs w:val="24"/>
              </w:rPr>
            </w:pPr>
          </w:p>
        </w:tc>
        <w:tc>
          <w:tcPr>
            <w:tcW w:w="1418" w:type="pct"/>
            <w:vMerge/>
            <w:tcBorders>
              <w:left w:val="single" w:sz="6" w:space="0" w:color="auto"/>
              <w:right w:val="single" w:sz="6" w:space="0" w:color="auto"/>
            </w:tcBorders>
            <w:vAlign w:val="center"/>
          </w:tcPr>
          <w:p w14:paraId="11A05A99" w14:textId="77777777" w:rsidR="00984863" w:rsidRPr="00984863" w:rsidRDefault="00984863" w:rsidP="002D26B7">
            <w:pPr>
              <w:rPr>
                <w:rStyle w:val="FontStyle134"/>
                <w:sz w:val="24"/>
                <w:szCs w:val="24"/>
              </w:rPr>
            </w:pPr>
          </w:p>
        </w:tc>
        <w:tc>
          <w:tcPr>
            <w:tcW w:w="3278" w:type="pct"/>
            <w:tcBorders>
              <w:left w:val="single" w:sz="6" w:space="0" w:color="auto"/>
              <w:right w:val="single" w:sz="6" w:space="0" w:color="auto"/>
            </w:tcBorders>
          </w:tcPr>
          <w:p w14:paraId="4FC04DD0" w14:textId="77777777" w:rsidR="00984863" w:rsidRPr="00984863" w:rsidRDefault="00984863" w:rsidP="002D26B7">
            <w:pPr>
              <w:pStyle w:val="Style88"/>
              <w:widowControl/>
              <w:spacing w:line="240" w:lineRule="auto"/>
              <w:ind w:left="101"/>
              <w:jc w:val="center"/>
              <w:rPr>
                <w:rStyle w:val="FontStyle134"/>
                <w:sz w:val="24"/>
                <w:szCs w:val="24"/>
              </w:rPr>
            </w:pPr>
            <w:r w:rsidRPr="00984863">
              <w:rPr>
                <w:rStyle w:val="FontStyle134"/>
                <w:sz w:val="24"/>
                <w:szCs w:val="24"/>
              </w:rPr>
              <w:t>Содержание</w:t>
            </w:r>
          </w:p>
          <w:p w14:paraId="1F76012D" w14:textId="77777777" w:rsidR="00984863" w:rsidRPr="00984863" w:rsidRDefault="00984863" w:rsidP="002D26B7">
            <w:pPr>
              <w:rPr>
                <w:rStyle w:val="FontStyle134"/>
                <w:sz w:val="24"/>
                <w:szCs w:val="24"/>
              </w:rPr>
            </w:pPr>
          </w:p>
        </w:tc>
      </w:tr>
      <w:tr w:rsidR="00984863" w:rsidRPr="00984863" w14:paraId="2C35C9E6" w14:textId="77777777" w:rsidTr="002D26B7">
        <w:trPr>
          <w:trHeight w:val="342"/>
        </w:trPr>
        <w:tc>
          <w:tcPr>
            <w:tcW w:w="304" w:type="pct"/>
            <w:vMerge/>
            <w:tcBorders>
              <w:left w:val="single" w:sz="6" w:space="0" w:color="auto"/>
              <w:bottom w:val="single" w:sz="6" w:space="0" w:color="auto"/>
              <w:right w:val="single" w:sz="6" w:space="0" w:color="auto"/>
            </w:tcBorders>
            <w:vAlign w:val="center"/>
          </w:tcPr>
          <w:p w14:paraId="6851A4B3" w14:textId="77777777" w:rsidR="00984863" w:rsidRPr="00984863" w:rsidRDefault="00984863" w:rsidP="002D26B7">
            <w:pPr>
              <w:widowControl/>
              <w:rPr>
                <w:rStyle w:val="FontStyle123"/>
                <w:sz w:val="24"/>
                <w:szCs w:val="24"/>
              </w:rPr>
            </w:pPr>
          </w:p>
        </w:tc>
        <w:tc>
          <w:tcPr>
            <w:tcW w:w="1418" w:type="pct"/>
            <w:vMerge/>
            <w:tcBorders>
              <w:left w:val="single" w:sz="6" w:space="0" w:color="auto"/>
              <w:bottom w:val="single" w:sz="6" w:space="0" w:color="auto"/>
              <w:right w:val="single" w:sz="6" w:space="0" w:color="auto"/>
            </w:tcBorders>
            <w:vAlign w:val="center"/>
          </w:tcPr>
          <w:p w14:paraId="1F28431E" w14:textId="77777777" w:rsidR="00984863" w:rsidRPr="00984863" w:rsidRDefault="00984863" w:rsidP="002D26B7">
            <w:pPr>
              <w:widowControl/>
              <w:rPr>
                <w:rStyle w:val="FontStyle123"/>
                <w:sz w:val="24"/>
                <w:szCs w:val="24"/>
              </w:rPr>
            </w:pPr>
          </w:p>
        </w:tc>
        <w:tc>
          <w:tcPr>
            <w:tcW w:w="3278" w:type="pct"/>
            <w:tcBorders>
              <w:left w:val="single" w:sz="6" w:space="0" w:color="auto"/>
              <w:bottom w:val="single" w:sz="6" w:space="0" w:color="auto"/>
              <w:right w:val="single" w:sz="6" w:space="0" w:color="auto"/>
            </w:tcBorders>
          </w:tcPr>
          <w:p w14:paraId="66A39270" w14:textId="77777777" w:rsidR="00984863" w:rsidRPr="00984863" w:rsidRDefault="00984863" w:rsidP="002D26B7">
            <w:pPr>
              <w:widowControl/>
              <w:rPr>
                <w:rStyle w:val="FontStyle123"/>
                <w:sz w:val="24"/>
                <w:szCs w:val="24"/>
              </w:rPr>
            </w:pPr>
          </w:p>
        </w:tc>
      </w:tr>
      <w:tr w:rsidR="00984863" w:rsidRPr="00984863" w14:paraId="3622E1B9" w14:textId="77777777" w:rsidTr="002D26B7">
        <w:trPr>
          <w:trHeight w:val="583"/>
        </w:trPr>
        <w:tc>
          <w:tcPr>
            <w:tcW w:w="304" w:type="pct"/>
            <w:tcBorders>
              <w:top w:val="single" w:sz="6" w:space="0" w:color="auto"/>
              <w:left w:val="single" w:sz="6" w:space="0" w:color="auto"/>
              <w:bottom w:val="single" w:sz="6" w:space="0" w:color="auto"/>
              <w:right w:val="single" w:sz="6" w:space="0" w:color="auto"/>
            </w:tcBorders>
            <w:shd w:val="clear" w:color="auto" w:fill="BFBFBF"/>
          </w:tcPr>
          <w:p w14:paraId="268F5605"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w:t>
            </w:r>
          </w:p>
        </w:tc>
        <w:tc>
          <w:tcPr>
            <w:tcW w:w="4696" w:type="pct"/>
            <w:gridSpan w:val="2"/>
            <w:tcBorders>
              <w:top w:val="single" w:sz="6" w:space="0" w:color="auto"/>
              <w:left w:val="single" w:sz="6" w:space="0" w:color="auto"/>
              <w:bottom w:val="single" w:sz="6" w:space="0" w:color="auto"/>
              <w:right w:val="single" w:sz="6" w:space="0" w:color="auto"/>
            </w:tcBorders>
            <w:shd w:val="clear" w:color="auto" w:fill="BFBFBF"/>
          </w:tcPr>
          <w:p w14:paraId="63E3D302" w14:textId="77777777" w:rsidR="00984863" w:rsidRPr="00984863" w:rsidRDefault="00984863" w:rsidP="002D26B7">
            <w:pPr>
              <w:widowControl/>
              <w:rPr>
                <w:b/>
                <w:bCs/>
              </w:rPr>
            </w:pPr>
            <w:r w:rsidRPr="00984863">
              <w:rPr>
                <w:b/>
                <w:bCs/>
              </w:rPr>
              <w:t>Раздел 1. Общая радиохимия</w:t>
            </w:r>
          </w:p>
        </w:tc>
      </w:tr>
      <w:tr w:rsidR="00984863" w:rsidRPr="00984863" w14:paraId="5D1B8714" w14:textId="77777777" w:rsidTr="002D26B7">
        <w:trPr>
          <w:trHeight w:val="583"/>
        </w:trPr>
        <w:tc>
          <w:tcPr>
            <w:tcW w:w="304" w:type="pct"/>
            <w:tcBorders>
              <w:top w:val="single" w:sz="6" w:space="0" w:color="auto"/>
              <w:left w:val="single" w:sz="6" w:space="0" w:color="auto"/>
              <w:bottom w:val="single" w:sz="6" w:space="0" w:color="auto"/>
              <w:right w:val="single" w:sz="6" w:space="0" w:color="auto"/>
            </w:tcBorders>
            <w:shd w:val="clear" w:color="auto" w:fill="FFFFFF"/>
          </w:tcPr>
          <w:p w14:paraId="733A428E"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1.1</w:t>
            </w:r>
          </w:p>
        </w:tc>
        <w:tc>
          <w:tcPr>
            <w:tcW w:w="1418" w:type="pct"/>
            <w:tcBorders>
              <w:top w:val="single" w:sz="6" w:space="0" w:color="auto"/>
              <w:left w:val="single" w:sz="6" w:space="0" w:color="auto"/>
              <w:bottom w:val="single" w:sz="6" w:space="0" w:color="auto"/>
              <w:right w:val="single" w:sz="6" w:space="0" w:color="auto"/>
            </w:tcBorders>
            <w:shd w:val="clear" w:color="auto" w:fill="FFFFFF"/>
          </w:tcPr>
          <w:p w14:paraId="1D184550" w14:textId="77777777" w:rsidR="00984863" w:rsidRPr="00984863" w:rsidRDefault="00984863" w:rsidP="002D26B7">
            <w:pPr>
              <w:widowControl/>
              <w:rPr>
                <w:bCs/>
              </w:rPr>
            </w:pPr>
            <w:r w:rsidRPr="00984863">
              <w:rPr>
                <w:bCs/>
              </w:rPr>
              <w:t>Тема 1.1.</w:t>
            </w:r>
            <w:r w:rsidRPr="00984863">
              <w:t xml:space="preserve"> Введение. Предмет и задачи радиохимии</w:t>
            </w:r>
          </w:p>
        </w:tc>
        <w:tc>
          <w:tcPr>
            <w:tcW w:w="3278" w:type="pct"/>
            <w:tcBorders>
              <w:top w:val="single" w:sz="4" w:space="0" w:color="auto"/>
              <w:bottom w:val="single" w:sz="4" w:space="0" w:color="auto"/>
              <w:right w:val="single" w:sz="4" w:space="0" w:color="auto"/>
            </w:tcBorders>
            <w:shd w:val="clear" w:color="auto" w:fill="auto"/>
          </w:tcPr>
          <w:p w14:paraId="4727CE20" w14:textId="77777777" w:rsidR="00984863" w:rsidRPr="00984863" w:rsidRDefault="00984863" w:rsidP="002D26B7">
            <w:pPr>
              <w:widowControl/>
              <w:autoSpaceDE/>
              <w:autoSpaceDN/>
              <w:adjustRightInd/>
            </w:pPr>
            <w:r w:rsidRPr="00984863">
              <w:rPr>
                <w:bCs/>
              </w:rPr>
              <w:t>Предмет радиохимия и смежные науки. Краткая история радиохимии.</w:t>
            </w:r>
          </w:p>
        </w:tc>
      </w:tr>
      <w:tr w:rsidR="00984863" w:rsidRPr="00984863" w14:paraId="26DB7458" w14:textId="77777777" w:rsidTr="002D26B7">
        <w:tc>
          <w:tcPr>
            <w:tcW w:w="304" w:type="pct"/>
            <w:tcBorders>
              <w:top w:val="single" w:sz="6" w:space="0" w:color="auto"/>
              <w:left w:val="single" w:sz="6" w:space="0" w:color="auto"/>
              <w:bottom w:val="single" w:sz="6" w:space="0" w:color="auto"/>
              <w:right w:val="single" w:sz="6" w:space="0" w:color="auto"/>
            </w:tcBorders>
          </w:tcPr>
          <w:p w14:paraId="0419E1DC"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1.2.</w:t>
            </w:r>
          </w:p>
          <w:p w14:paraId="6FFA755C"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1.3</w:t>
            </w:r>
          </w:p>
        </w:tc>
        <w:tc>
          <w:tcPr>
            <w:tcW w:w="1418" w:type="pct"/>
            <w:tcBorders>
              <w:top w:val="single" w:sz="6" w:space="0" w:color="auto"/>
              <w:left w:val="single" w:sz="6" w:space="0" w:color="auto"/>
              <w:bottom w:val="single" w:sz="6" w:space="0" w:color="auto"/>
              <w:right w:val="single" w:sz="6" w:space="0" w:color="auto"/>
            </w:tcBorders>
          </w:tcPr>
          <w:p w14:paraId="76752C5A" w14:textId="77777777" w:rsidR="00984863" w:rsidRPr="00984863" w:rsidRDefault="00984863" w:rsidP="002D26B7">
            <w:pPr>
              <w:pStyle w:val="Style88"/>
              <w:widowControl/>
              <w:spacing w:line="240" w:lineRule="auto"/>
              <w:jc w:val="left"/>
            </w:pPr>
            <w:r w:rsidRPr="00984863">
              <w:t xml:space="preserve">Тема 1.2. Элементарные частицы и атомные ядра. </w:t>
            </w:r>
          </w:p>
          <w:p w14:paraId="08336220" w14:textId="77777777" w:rsidR="00984863" w:rsidRPr="00984863" w:rsidRDefault="00984863" w:rsidP="002D26B7">
            <w:pPr>
              <w:pStyle w:val="Style88"/>
              <w:widowControl/>
              <w:spacing w:line="240" w:lineRule="auto"/>
              <w:jc w:val="left"/>
              <w:rPr>
                <w:iCs/>
              </w:rPr>
            </w:pPr>
            <w:r w:rsidRPr="00984863">
              <w:t>Тема 1.</w:t>
            </w:r>
            <w:proofErr w:type="gramStart"/>
            <w:r w:rsidRPr="00984863">
              <w:t>3.Типы</w:t>
            </w:r>
            <w:proofErr w:type="gramEnd"/>
            <w:r w:rsidRPr="00984863">
              <w:t xml:space="preserve"> радиоактивного распада</w:t>
            </w:r>
          </w:p>
        </w:tc>
        <w:tc>
          <w:tcPr>
            <w:tcW w:w="3278" w:type="pct"/>
            <w:tcBorders>
              <w:top w:val="single" w:sz="6" w:space="0" w:color="auto"/>
              <w:left w:val="single" w:sz="6" w:space="0" w:color="auto"/>
              <w:bottom w:val="single" w:sz="6" w:space="0" w:color="auto"/>
              <w:right w:val="single" w:sz="6" w:space="0" w:color="auto"/>
            </w:tcBorders>
          </w:tcPr>
          <w:p w14:paraId="3648089E" w14:textId="77777777" w:rsidR="00984863" w:rsidRPr="00984863" w:rsidRDefault="00984863" w:rsidP="002D26B7">
            <w:pPr>
              <w:jc w:val="both"/>
            </w:pPr>
            <w:r w:rsidRPr="00984863">
              <w:t>Современные представления о строение атома. Элементарные и фундаментальные частицы. Атомная единица массы. Дефект и избыток массы. Альфа - распад. Бета - распад. Электронный захват. Электромагнитное излучение (эмиссия гамма-квантов), электроны внутренней конверсии. Спонтанное деление.</w:t>
            </w:r>
          </w:p>
          <w:p w14:paraId="047F6893" w14:textId="77777777" w:rsidR="00984863" w:rsidRPr="00984863" w:rsidRDefault="00984863" w:rsidP="002D26B7">
            <w:pPr>
              <w:jc w:val="both"/>
              <w:rPr>
                <w:iCs/>
              </w:rPr>
            </w:pPr>
          </w:p>
        </w:tc>
      </w:tr>
      <w:tr w:rsidR="00984863" w:rsidRPr="00984863" w14:paraId="4320A775" w14:textId="77777777" w:rsidTr="002D26B7">
        <w:tc>
          <w:tcPr>
            <w:tcW w:w="304" w:type="pct"/>
            <w:tcBorders>
              <w:top w:val="single" w:sz="6" w:space="0" w:color="auto"/>
              <w:left w:val="single" w:sz="6" w:space="0" w:color="auto"/>
              <w:bottom w:val="single" w:sz="6" w:space="0" w:color="auto"/>
              <w:right w:val="single" w:sz="6" w:space="0" w:color="auto"/>
            </w:tcBorders>
          </w:tcPr>
          <w:p w14:paraId="4C0B1C80" w14:textId="77777777" w:rsidR="00984863" w:rsidRPr="00984863" w:rsidRDefault="00984863" w:rsidP="002D26B7">
            <w:pPr>
              <w:pStyle w:val="Style20"/>
              <w:widowControl/>
              <w:spacing w:line="240" w:lineRule="auto"/>
              <w:rPr>
                <w:rStyle w:val="FontStyle142"/>
                <w:sz w:val="24"/>
                <w:szCs w:val="24"/>
              </w:rPr>
            </w:pPr>
          </w:p>
          <w:p w14:paraId="61512DBE"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lastRenderedPageBreak/>
              <w:t>1.4.</w:t>
            </w:r>
          </w:p>
        </w:tc>
        <w:tc>
          <w:tcPr>
            <w:tcW w:w="1418" w:type="pct"/>
            <w:tcBorders>
              <w:top w:val="single" w:sz="6" w:space="0" w:color="auto"/>
              <w:left w:val="single" w:sz="6" w:space="0" w:color="auto"/>
              <w:bottom w:val="single" w:sz="6" w:space="0" w:color="auto"/>
              <w:right w:val="single" w:sz="6" w:space="0" w:color="auto"/>
            </w:tcBorders>
          </w:tcPr>
          <w:p w14:paraId="0254CAA9" w14:textId="77777777" w:rsidR="00984863" w:rsidRPr="00984863" w:rsidRDefault="00984863" w:rsidP="002D26B7">
            <w:pPr>
              <w:pStyle w:val="Style88"/>
              <w:widowControl/>
              <w:spacing w:line="240" w:lineRule="auto"/>
              <w:jc w:val="left"/>
              <w:rPr>
                <w:iCs/>
              </w:rPr>
            </w:pPr>
            <w:r w:rsidRPr="00984863">
              <w:rPr>
                <w:iCs/>
              </w:rPr>
              <w:lastRenderedPageBreak/>
              <w:t xml:space="preserve">Тема 1.4. </w:t>
            </w:r>
            <w:r w:rsidRPr="00984863">
              <w:t xml:space="preserve">Кинетика </w:t>
            </w:r>
            <w:r w:rsidRPr="00984863">
              <w:lastRenderedPageBreak/>
              <w:t>радиоактивного распада</w:t>
            </w:r>
          </w:p>
        </w:tc>
        <w:tc>
          <w:tcPr>
            <w:tcW w:w="3278" w:type="pct"/>
            <w:tcBorders>
              <w:top w:val="single" w:sz="6" w:space="0" w:color="auto"/>
              <w:left w:val="single" w:sz="6" w:space="0" w:color="auto"/>
              <w:bottom w:val="single" w:sz="6" w:space="0" w:color="auto"/>
              <w:right w:val="single" w:sz="6" w:space="0" w:color="auto"/>
            </w:tcBorders>
          </w:tcPr>
          <w:p w14:paraId="09EF79CF" w14:textId="77777777" w:rsidR="00984863" w:rsidRPr="00984863" w:rsidRDefault="00984863" w:rsidP="002D26B7">
            <w:pPr>
              <w:jc w:val="both"/>
            </w:pPr>
            <w:r w:rsidRPr="00984863">
              <w:lastRenderedPageBreak/>
              <w:t xml:space="preserve">Законы радиоактивного распада. Период полураспада, </w:t>
            </w:r>
            <w:r w:rsidRPr="00984863">
              <w:lastRenderedPageBreak/>
              <w:t>постоянная распада, среднее время жизни ядра. Разветвленный распад. Активность нуклида, единицы радиоактивности. Соотношение активность - масса. Радиоактивное равновесие. Решение задач на определение радиохимических параметров и характеристик.</w:t>
            </w:r>
          </w:p>
        </w:tc>
      </w:tr>
      <w:tr w:rsidR="00984863" w:rsidRPr="00984863" w14:paraId="2C9D1CD3" w14:textId="77777777" w:rsidTr="002D26B7">
        <w:tc>
          <w:tcPr>
            <w:tcW w:w="304" w:type="pct"/>
            <w:tcBorders>
              <w:top w:val="single" w:sz="6" w:space="0" w:color="auto"/>
              <w:left w:val="single" w:sz="6" w:space="0" w:color="auto"/>
              <w:bottom w:val="single" w:sz="6" w:space="0" w:color="auto"/>
              <w:right w:val="single" w:sz="6" w:space="0" w:color="auto"/>
            </w:tcBorders>
          </w:tcPr>
          <w:p w14:paraId="56C5193F"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lastRenderedPageBreak/>
              <w:t>1.5</w:t>
            </w:r>
          </w:p>
        </w:tc>
        <w:tc>
          <w:tcPr>
            <w:tcW w:w="1418" w:type="pct"/>
            <w:tcBorders>
              <w:top w:val="single" w:sz="6" w:space="0" w:color="auto"/>
              <w:left w:val="single" w:sz="6" w:space="0" w:color="auto"/>
              <w:bottom w:val="single" w:sz="6" w:space="0" w:color="auto"/>
              <w:right w:val="single" w:sz="6" w:space="0" w:color="auto"/>
            </w:tcBorders>
          </w:tcPr>
          <w:p w14:paraId="62666A10" w14:textId="77777777" w:rsidR="00984863" w:rsidRPr="00984863" w:rsidRDefault="00984863" w:rsidP="002D26B7">
            <w:pPr>
              <w:pStyle w:val="Style88"/>
              <w:widowControl/>
              <w:spacing w:line="240" w:lineRule="auto"/>
              <w:jc w:val="left"/>
              <w:rPr>
                <w:iCs/>
              </w:rPr>
            </w:pPr>
            <w:r w:rsidRPr="00984863">
              <w:rPr>
                <w:iCs/>
              </w:rPr>
              <w:t>Тема 1.5. Ионизирующее излучение и его взаимодействие</w:t>
            </w:r>
            <w:r w:rsidRPr="00984863">
              <w:t xml:space="preserve"> с веществом</w:t>
            </w:r>
          </w:p>
        </w:tc>
        <w:tc>
          <w:tcPr>
            <w:tcW w:w="3278" w:type="pct"/>
            <w:tcBorders>
              <w:top w:val="single" w:sz="6" w:space="0" w:color="auto"/>
              <w:left w:val="single" w:sz="6" w:space="0" w:color="auto"/>
              <w:bottom w:val="single" w:sz="6" w:space="0" w:color="auto"/>
              <w:right w:val="single" w:sz="6" w:space="0" w:color="auto"/>
            </w:tcBorders>
          </w:tcPr>
          <w:p w14:paraId="0DFFE266" w14:textId="77777777" w:rsidR="00984863" w:rsidRPr="00984863" w:rsidRDefault="00984863" w:rsidP="002D26B7">
            <w:pPr>
              <w:jc w:val="both"/>
            </w:pPr>
            <w:r w:rsidRPr="00984863">
              <w:t xml:space="preserve">Альфа-излучение, </w:t>
            </w:r>
            <w:proofErr w:type="spellStart"/>
            <w:r w:rsidRPr="00984863">
              <w:t>аннигиляционное</w:t>
            </w:r>
            <w:proofErr w:type="spellEnd"/>
            <w:r w:rsidRPr="00984863">
              <w:t xml:space="preserve"> излучение, бета-излучение, гамма-излучение, ионизирующее излучение (радиация), нейтронное излучение, протонное, рентгеновское, тормозное, фотонное, характеристическое. Сечение взаимодействия ионизирующих частиц. Упругое и неупругое рассеяние частиц. Ионизация. Возбуждение атома и молекулы. Линейная передача энергии. Рэлеевское рассеяние. Комптоновское рассеяние. Фотоэффект. Рождение пар. Линейный коэффициент ослабления. Источники радиационного воздействия излучения на живые организмы. Внешнее и внутренне облучение. Пути проникновения радиоактивных веществ в организм и характер распределения. Радиочувствительность органов. Нарушение обмена веществ. Генетические эффекты.</w:t>
            </w:r>
          </w:p>
        </w:tc>
      </w:tr>
      <w:tr w:rsidR="00984863" w:rsidRPr="00984863" w14:paraId="426B16BA" w14:textId="77777777" w:rsidTr="002D26B7">
        <w:tc>
          <w:tcPr>
            <w:tcW w:w="304" w:type="pct"/>
            <w:tcBorders>
              <w:top w:val="single" w:sz="6" w:space="0" w:color="auto"/>
              <w:left w:val="single" w:sz="6" w:space="0" w:color="auto"/>
              <w:bottom w:val="single" w:sz="6" w:space="0" w:color="auto"/>
              <w:right w:val="single" w:sz="6" w:space="0" w:color="auto"/>
            </w:tcBorders>
          </w:tcPr>
          <w:p w14:paraId="2267A638"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1.6</w:t>
            </w:r>
          </w:p>
        </w:tc>
        <w:tc>
          <w:tcPr>
            <w:tcW w:w="1418" w:type="pct"/>
            <w:tcBorders>
              <w:top w:val="single" w:sz="6" w:space="0" w:color="auto"/>
              <w:left w:val="single" w:sz="6" w:space="0" w:color="auto"/>
              <w:bottom w:val="single" w:sz="6" w:space="0" w:color="auto"/>
              <w:right w:val="single" w:sz="6" w:space="0" w:color="auto"/>
            </w:tcBorders>
          </w:tcPr>
          <w:p w14:paraId="7D606478" w14:textId="77777777" w:rsidR="00984863" w:rsidRPr="00984863" w:rsidRDefault="00984863" w:rsidP="002D26B7">
            <w:pPr>
              <w:pStyle w:val="Style88"/>
              <w:widowControl/>
              <w:spacing w:line="240" w:lineRule="auto"/>
              <w:jc w:val="left"/>
              <w:rPr>
                <w:iCs/>
              </w:rPr>
            </w:pPr>
            <w:r w:rsidRPr="00984863">
              <w:rPr>
                <w:iCs/>
              </w:rPr>
              <w:t>Тема 1.6</w:t>
            </w:r>
            <w:r w:rsidRPr="00984863">
              <w:t>. Измерение ионизирующего излучения</w:t>
            </w:r>
          </w:p>
        </w:tc>
        <w:tc>
          <w:tcPr>
            <w:tcW w:w="3278" w:type="pct"/>
            <w:tcBorders>
              <w:top w:val="single" w:sz="6" w:space="0" w:color="auto"/>
              <w:left w:val="single" w:sz="6" w:space="0" w:color="auto"/>
              <w:bottom w:val="single" w:sz="6" w:space="0" w:color="auto"/>
              <w:right w:val="single" w:sz="6" w:space="0" w:color="auto"/>
            </w:tcBorders>
          </w:tcPr>
          <w:p w14:paraId="75FB3D49" w14:textId="77777777" w:rsidR="00984863" w:rsidRPr="00984863" w:rsidRDefault="00984863" w:rsidP="002D26B7">
            <w:pPr>
              <w:jc w:val="both"/>
            </w:pPr>
            <w:r w:rsidRPr="00984863">
              <w:t xml:space="preserve">Методы регистрации излучения: ионизационные, сцинтилляционные, </w:t>
            </w:r>
            <w:proofErr w:type="spellStart"/>
            <w:r w:rsidRPr="00984863">
              <w:t>фотоэмульсионные</w:t>
            </w:r>
            <w:proofErr w:type="spellEnd"/>
            <w:r w:rsidRPr="00984863">
              <w:t>. Ионизационные камеры. Газоразрядные счетчики. Полупроводниковые детекторы. Трековые детекторы. Характеристика работы. Ядерная спектрометрия. Измерение радиоактивности образцов. Статистическая обработка результатов. Идентификация радионуклидного состава препарата</w:t>
            </w:r>
          </w:p>
        </w:tc>
      </w:tr>
      <w:tr w:rsidR="00984863" w:rsidRPr="00984863" w14:paraId="0374180B" w14:textId="77777777" w:rsidTr="002D26B7">
        <w:tc>
          <w:tcPr>
            <w:tcW w:w="304" w:type="pct"/>
            <w:tcBorders>
              <w:top w:val="single" w:sz="6" w:space="0" w:color="auto"/>
              <w:left w:val="single" w:sz="6" w:space="0" w:color="auto"/>
              <w:bottom w:val="single" w:sz="6" w:space="0" w:color="auto"/>
              <w:right w:val="single" w:sz="6" w:space="0" w:color="auto"/>
            </w:tcBorders>
          </w:tcPr>
          <w:p w14:paraId="2153A521"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1.7</w:t>
            </w:r>
          </w:p>
        </w:tc>
        <w:tc>
          <w:tcPr>
            <w:tcW w:w="1418" w:type="pct"/>
            <w:tcBorders>
              <w:top w:val="single" w:sz="6" w:space="0" w:color="auto"/>
              <w:left w:val="single" w:sz="6" w:space="0" w:color="auto"/>
              <w:bottom w:val="single" w:sz="6" w:space="0" w:color="auto"/>
              <w:right w:val="single" w:sz="6" w:space="0" w:color="auto"/>
            </w:tcBorders>
          </w:tcPr>
          <w:p w14:paraId="20F2A860" w14:textId="77777777" w:rsidR="00984863" w:rsidRPr="00984863" w:rsidRDefault="00984863" w:rsidP="002D26B7">
            <w:pPr>
              <w:pStyle w:val="Style88"/>
              <w:widowControl/>
              <w:spacing w:line="240" w:lineRule="auto"/>
              <w:jc w:val="left"/>
              <w:rPr>
                <w:iCs/>
              </w:rPr>
            </w:pPr>
            <w:r w:rsidRPr="00984863">
              <w:rPr>
                <w:iCs/>
              </w:rPr>
              <w:t>Тема 1.7Ядерные реакции</w:t>
            </w:r>
          </w:p>
        </w:tc>
        <w:tc>
          <w:tcPr>
            <w:tcW w:w="3278" w:type="pct"/>
            <w:tcBorders>
              <w:top w:val="single" w:sz="6" w:space="0" w:color="auto"/>
              <w:left w:val="single" w:sz="6" w:space="0" w:color="auto"/>
              <w:bottom w:val="single" w:sz="6" w:space="0" w:color="auto"/>
              <w:right w:val="single" w:sz="6" w:space="0" w:color="auto"/>
            </w:tcBorders>
          </w:tcPr>
          <w:p w14:paraId="183225FF" w14:textId="77777777" w:rsidR="00984863" w:rsidRPr="00984863" w:rsidRDefault="00984863" w:rsidP="002D26B7">
            <w:pPr>
              <w:jc w:val="both"/>
            </w:pPr>
            <w:r w:rsidRPr="00984863">
              <w:t xml:space="preserve"> Правила написания ядерных реакций. </w:t>
            </w:r>
            <w:proofErr w:type="spellStart"/>
            <w:r w:rsidRPr="00984863">
              <w:t>Ниболее</w:t>
            </w:r>
            <w:proofErr w:type="spellEnd"/>
            <w:r w:rsidRPr="00984863">
              <w:t xml:space="preserve"> известные ядерные реакции в окружающем мире.</w:t>
            </w:r>
          </w:p>
          <w:p w14:paraId="56E8672D" w14:textId="77777777" w:rsidR="00984863" w:rsidRPr="00984863" w:rsidRDefault="00984863" w:rsidP="002D26B7">
            <w:pPr>
              <w:jc w:val="both"/>
            </w:pPr>
            <w:r w:rsidRPr="00984863">
              <w:t xml:space="preserve">Цепная реакция деления урана. Ядерно-топливный цикл. Проблемы и перспективы развития ядерной энергетики. </w:t>
            </w:r>
          </w:p>
          <w:p w14:paraId="2CCB0463" w14:textId="77777777" w:rsidR="00984863" w:rsidRPr="00984863" w:rsidRDefault="00984863" w:rsidP="002D26B7">
            <w:pPr>
              <w:jc w:val="both"/>
            </w:pPr>
          </w:p>
        </w:tc>
      </w:tr>
      <w:tr w:rsidR="00984863" w:rsidRPr="00984863" w14:paraId="17795A68" w14:textId="77777777" w:rsidTr="002D26B7">
        <w:tc>
          <w:tcPr>
            <w:tcW w:w="304" w:type="pct"/>
            <w:tcBorders>
              <w:top w:val="single" w:sz="6" w:space="0" w:color="auto"/>
              <w:left w:val="single" w:sz="6" w:space="0" w:color="auto"/>
              <w:bottom w:val="single" w:sz="6" w:space="0" w:color="auto"/>
              <w:right w:val="single" w:sz="6" w:space="0" w:color="auto"/>
            </w:tcBorders>
          </w:tcPr>
          <w:p w14:paraId="17CB1BD1"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1.8</w:t>
            </w:r>
          </w:p>
        </w:tc>
        <w:tc>
          <w:tcPr>
            <w:tcW w:w="1418" w:type="pct"/>
            <w:tcBorders>
              <w:top w:val="single" w:sz="6" w:space="0" w:color="auto"/>
              <w:left w:val="single" w:sz="6" w:space="0" w:color="auto"/>
              <w:bottom w:val="single" w:sz="6" w:space="0" w:color="auto"/>
              <w:right w:val="single" w:sz="6" w:space="0" w:color="auto"/>
            </w:tcBorders>
          </w:tcPr>
          <w:p w14:paraId="65F6CEC8" w14:textId="77777777" w:rsidR="00984863" w:rsidRPr="00984863" w:rsidRDefault="00984863" w:rsidP="002D26B7">
            <w:pPr>
              <w:pStyle w:val="Style88"/>
              <w:widowControl/>
              <w:spacing w:line="240" w:lineRule="auto"/>
              <w:jc w:val="left"/>
              <w:rPr>
                <w:iCs/>
              </w:rPr>
            </w:pPr>
            <w:r w:rsidRPr="00984863">
              <w:rPr>
                <w:iCs/>
              </w:rPr>
              <w:t>Тема 1.8. Ядерная энергия</w:t>
            </w:r>
          </w:p>
        </w:tc>
        <w:tc>
          <w:tcPr>
            <w:tcW w:w="3278" w:type="pct"/>
            <w:tcBorders>
              <w:top w:val="single" w:sz="6" w:space="0" w:color="auto"/>
              <w:left w:val="single" w:sz="6" w:space="0" w:color="auto"/>
              <w:bottom w:val="single" w:sz="6" w:space="0" w:color="auto"/>
              <w:right w:val="single" w:sz="6" w:space="0" w:color="auto"/>
            </w:tcBorders>
          </w:tcPr>
          <w:p w14:paraId="4867AECA" w14:textId="77777777" w:rsidR="00984863" w:rsidRPr="00984863" w:rsidRDefault="00984863" w:rsidP="002D26B7">
            <w:pPr>
              <w:jc w:val="both"/>
            </w:pPr>
            <w:r w:rsidRPr="00984863">
              <w:t xml:space="preserve">Цепная реакция деления урана. Ядерный реактор. Ядерно-топливный цикл. Проблемы и перспективы развития ядерной энергетики. Ядерная безопасность. Международная шкала ядерных событий. Нормативы МАГАТЭ. Испытания ядерного оружия. Известные ядерные аварии и их последствия. Кыштым (1957), </w:t>
            </w:r>
            <w:proofErr w:type="spellStart"/>
            <w:r w:rsidRPr="00984863">
              <w:t>Уиндскейл</w:t>
            </w:r>
            <w:proofErr w:type="spellEnd"/>
            <w:r w:rsidRPr="00984863">
              <w:t xml:space="preserve"> (1957), Пенсильвания (1979), Чернобыль (1986). Радионуклидный состав аварийных выбросов. Динамика радиационной обстановки в районах аварий. Действие радиоактивных загрязнений на живую природу. Ликвидация последствий аварий. Радиоактивные загрязнения таких регионов как Арктический бассейн, Семипалатинский полигон, Новая Земля, и другие регионы планеты как следствие деятельности человека.</w:t>
            </w:r>
          </w:p>
          <w:p w14:paraId="4CA956F2" w14:textId="77777777" w:rsidR="00984863" w:rsidRPr="00984863" w:rsidRDefault="00984863" w:rsidP="002D26B7">
            <w:pPr>
              <w:jc w:val="both"/>
              <w:rPr>
                <w:iCs/>
              </w:rPr>
            </w:pPr>
          </w:p>
        </w:tc>
      </w:tr>
      <w:tr w:rsidR="00984863" w:rsidRPr="00984863" w14:paraId="17A3B9A0" w14:textId="77777777" w:rsidTr="002D26B7">
        <w:tc>
          <w:tcPr>
            <w:tcW w:w="304" w:type="pct"/>
            <w:tcBorders>
              <w:top w:val="single" w:sz="6" w:space="0" w:color="auto"/>
              <w:left w:val="single" w:sz="6" w:space="0" w:color="auto"/>
              <w:bottom w:val="single" w:sz="6" w:space="0" w:color="auto"/>
              <w:right w:val="single" w:sz="6" w:space="0" w:color="auto"/>
            </w:tcBorders>
          </w:tcPr>
          <w:p w14:paraId="258E0F1D"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1.9</w:t>
            </w:r>
          </w:p>
        </w:tc>
        <w:tc>
          <w:tcPr>
            <w:tcW w:w="1418" w:type="pct"/>
            <w:tcBorders>
              <w:top w:val="single" w:sz="6" w:space="0" w:color="auto"/>
              <w:left w:val="single" w:sz="6" w:space="0" w:color="auto"/>
              <w:bottom w:val="single" w:sz="6" w:space="0" w:color="auto"/>
              <w:right w:val="single" w:sz="6" w:space="0" w:color="auto"/>
            </w:tcBorders>
          </w:tcPr>
          <w:p w14:paraId="55E6A260" w14:textId="77777777" w:rsidR="00984863" w:rsidRPr="00984863" w:rsidRDefault="00984863" w:rsidP="002D26B7">
            <w:pPr>
              <w:pStyle w:val="Style88"/>
              <w:widowControl/>
              <w:spacing w:line="240" w:lineRule="auto"/>
              <w:jc w:val="left"/>
              <w:rPr>
                <w:iCs/>
              </w:rPr>
            </w:pPr>
            <w:r w:rsidRPr="00984863">
              <w:rPr>
                <w:iCs/>
              </w:rPr>
              <w:t>Тема 1.9. радиоактивные ряды.</w:t>
            </w:r>
          </w:p>
        </w:tc>
        <w:tc>
          <w:tcPr>
            <w:tcW w:w="3278" w:type="pct"/>
            <w:tcBorders>
              <w:top w:val="single" w:sz="6" w:space="0" w:color="auto"/>
              <w:left w:val="single" w:sz="6" w:space="0" w:color="auto"/>
              <w:bottom w:val="single" w:sz="6" w:space="0" w:color="auto"/>
              <w:right w:val="single" w:sz="6" w:space="0" w:color="auto"/>
            </w:tcBorders>
          </w:tcPr>
          <w:p w14:paraId="0BF02AB9" w14:textId="77777777" w:rsidR="00984863" w:rsidRPr="00984863" w:rsidRDefault="00984863" w:rsidP="002D26B7">
            <w:pPr>
              <w:jc w:val="both"/>
            </w:pPr>
            <w:r w:rsidRPr="00984863">
              <w:t>Естественные радиоактивные ряды. Генетическая связь радиоактивных изотопов.</w:t>
            </w:r>
          </w:p>
        </w:tc>
      </w:tr>
      <w:tr w:rsidR="00984863" w:rsidRPr="00984863" w14:paraId="3C9B1AB3"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BFBFBF"/>
          </w:tcPr>
          <w:p w14:paraId="7F14EE5C"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w:t>
            </w:r>
          </w:p>
        </w:tc>
        <w:tc>
          <w:tcPr>
            <w:tcW w:w="4696" w:type="pct"/>
            <w:gridSpan w:val="2"/>
            <w:tcBorders>
              <w:top w:val="single" w:sz="6" w:space="0" w:color="auto"/>
              <w:left w:val="single" w:sz="6" w:space="0" w:color="auto"/>
              <w:bottom w:val="single" w:sz="6" w:space="0" w:color="auto"/>
              <w:right w:val="single" w:sz="6" w:space="0" w:color="auto"/>
            </w:tcBorders>
            <w:shd w:val="clear" w:color="auto" w:fill="BFBFBF"/>
          </w:tcPr>
          <w:p w14:paraId="61094B50" w14:textId="77777777" w:rsidR="00984863" w:rsidRPr="00984863" w:rsidRDefault="00984863" w:rsidP="002D26B7">
            <w:pPr>
              <w:widowControl/>
              <w:rPr>
                <w:b/>
                <w:bCs/>
              </w:rPr>
            </w:pPr>
            <w:r w:rsidRPr="00984863">
              <w:rPr>
                <w:b/>
                <w:bCs/>
              </w:rPr>
              <w:t>Раздел 2. Химия радиоактивных элементов</w:t>
            </w:r>
          </w:p>
        </w:tc>
      </w:tr>
      <w:tr w:rsidR="00984863" w:rsidRPr="00984863" w14:paraId="0156F8E8"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255C0851"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2.1</w:t>
            </w:r>
          </w:p>
        </w:tc>
        <w:tc>
          <w:tcPr>
            <w:tcW w:w="1418" w:type="pct"/>
            <w:tcBorders>
              <w:top w:val="single" w:sz="6" w:space="0" w:color="auto"/>
              <w:left w:val="single" w:sz="6" w:space="0" w:color="auto"/>
              <w:bottom w:val="single" w:sz="6" w:space="0" w:color="auto"/>
              <w:right w:val="single" w:sz="6" w:space="0" w:color="auto"/>
            </w:tcBorders>
            <w:shd w:val="clear" w:color="auto" w:fill="FFFFFF"/>
          </w:tcPr>
          <w:p w14:paraId="56B7C33F" w14:textId="77777777" w:rsidR="00984863" w:rsidRPr="00984863" w:rsidRDefault="00984863" w:rsidP="002D26B7">
            <w:pPr>
              <w:widowControl/>
              <w:rPr>
                <w:b/>
                <w:bCs/>
              </w:rPr>
            </w:pPr>
            <w:r w:rsidRPr="00984863">
              <w:rPr>
                <w:iCs/>
              </w:rPr>
              <w:t xml:space="preserve">Тема 2.1. Технеций, прометий, полоний, </w:t>
            </w:r>
            <w:r w:rsidRPr="00984863">
              <w:rPr>
                <w:iCs/>
              </w:rPr>
              <w:lastRenderedPageBreak/>
              <w:t>астат, радон</w:t>
            </w:r>
          </w:p>
        </w:tc>
        <w:tc>
          <w:tcPr>
            <w:tcW w:w="3278" w:type="pct"/>
            <w:tcBorders>
              <w:top w:val="single" w:sz="6" w:space="0" w:color="auto"/>
              <w:left w:val="single" w:sz="6" w:space="0" w:color="auto"/>
              <w:bottom w:val="single" w:sz="6" w:space="0" w:color="auto"/>
              <w:right w:val="single" w:sz="6" w:space="0" w:color="auto"/>
            </w:tcBorders>
            <w:shd w:val="clear" w:color="auto" w:fill="FFFFFF"/>
          </w:tcPr>
          <w:p w14:paraId="62CA2E16" w14:textId="77777777" w:rsidR="00984863" w:rsidRPr="00984863" w:rsidRDefault="00984863" w:rsidP="002D26B7">
            <w:pPr>
              <w:widowControl/>
              <w:rPr>
                <w:bCs/>
              </w:rPr>
            </w:pPr>
            <w:r w:rsidRPr="00984863">
              <w:rPr>
                <w:bCs/>
              </w:rPr>
              <w:lastRenderedPageBreak/>
              <w:t>Физические и химические свойства. Распространенность. Применение.</w:t>
            </w:r>
          </w:p>
        </w:tc>
      </w:tr>
      <w:tr w:rsidR="00984863" w:rsidRPr="00984863" w14:paraId="15500AF3"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009799E0"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2.2</w:t>
            </w:r>
          </w:p>
        </w:tc>
        <w:tc>
          <w:tcPr>
            <w:tcW w:w="1418" w:type="pct"/>
            <w:tcBorders>
              <w:top w:val="single" w:sz="6" w:space="0" w:color="auto"/>
              <w:left w:val="single" w:sz="6" w:space="0" w:color="auto"/>
              <w:bottom w:val="single" w:sz="6" w:space="0" w:color="auto"/>
              <w:right w:val="single" w:sz="6" w:space="0" w:color="auto"/>
            </w:tcBorders>
            <w:shd w:val="clear" w:color="auto" w:fill="FFFFFF"/>
          </w:tcPr>
          <w:p w14:paraId="52F6E5B1" w14:textId="77777777" w:rsidR="00984863" w:rsidRPr="00984863" w:rsidRDefault="00984863" w:rsidP="002D26B7">
            <w:pPr>
              <w:widowControl/>
              <w:rPr>
                <w:b/>
                <w:bCs/>
              </w:rPr>
            </w:pPr>
            <w:r w:rsidRPr="00984863">
              <w:rPr>
                <w:iCs/>
              </w:rPr>
              <w:t xml:space="preserve">Тема 2.2. </w:t>
            </w:r>
            <w:r w:rsidRPr="00984863">
              <w:t>Франций, радий, актиний</w:t>
            </w:r>
          </w:p>
        </w:tc>
        <w:tc>
          <w:tcPr>
            <w:tcW w:w="3278" w:type="pct"/>
            <w:tcBorders>
              <w:top w:val="single" w:sz="6" w:space="0" w:color="auto"/>
              <w:left w:val="single" w:sz="6" w:space="0" w:color="auto"/>
              <w:bottom w:val="single" w:sz="6" w:space="0" w:color="auto"/>
              <w:right w:val="single" w:sz="6" w:space="0" w:color="auto"/>
            </w:tcBorders>
            <w:shd w:val="clear" w:color="auto" w:fill="FFFFFF"/>
          </w:tcPr>
          <w:p w14:paraId="64D688EE" w14:textId="77777777" w:rsidR="00984863" w:rsidRPr="00984863" w:rsidRDefault="00984863" w:rsidP="002D26B7">
            <w:pPr>
              <w:widowControl/>
              <w:rPr>
                <w:b/>
                <w:bCs/>
              </w:rPr>
            </w:pPr>
            <w:r w:rsidRPr="00984863">
              <w:rPr>
                <w:bCs/>
              </w:rPr>
              <w:t>Физические и химические свойства. Распространенность. Применение.</w:t>
            </w:r>
          </w:p>
        </w:tc>
      </w:tr>
      <w:tr w:rsidR="00984863" w:rsidRPr="00984863" w14:paraId="2DBF4A7B" w14:textId="77777777" w:rsidTr="002D26B7">
        <w:tc>
          <w:tcPr>
            <w:tcW w:w="304" w:type="pct"/>
            <w:tcBorders>
              <w:top w:val="single" w:sz="6" w:space="0" w:color="auto"/>
              <w:left w:val="single" w:sz="6" w:space="0" w:color="auto"/>
              <w:bottom w:val="single" w:sz="6" w:space="0" w:color="auto"/>
              <w:right w:val="single" w:sz="6" w:space="0" w:color="auto"/>
            </w:tcBorders>
          </w:tcPr>
          <w:p w14:paraId="3AC0C2C0"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2.3</w:t>
            </w:r>
          </w:p>
        </w:tc>
        <w:tc>
          <w:tcPr>
            <w:tcW w:w="1418" w:type="pct"/>
            <w:tcBorders>
              <w:top w:val="single" w:sz="6" w:space="0" w:color="auto"/>
              <w:left w:val="single" w:sz="6" w:space="0" w:color="auto"/>
              <w:bottom w:val="single" w:sz="6" w:space="0" w:color="auto"/>
              <w:right w:val="single" w:sz="6" w:space="0" w:color="auto"/>
            </w:tcBorders>
          </w:tcPr>
          <w:p w14:paraId="0FFC1B9E" w14:textId="77777777" w:rsidR="00984863" w:rsidRPr="00984863" w:rsidRDefault="00984863" w:rsidP="002D26B7">
            <w:pPr>
              <w:widowControl/>
            </w:pPr>
            <w:r w:rsidRPr="00984863">
              <w:rPr>
                <w:iCs/>
              </w:rPr>
              <w:t>Тема 2.3. Актиниды</w:t>
            </w:r>
          </w:p>
        </w:tc>
        <w:tc>
          <w:tcPr>
            <w:tcW w:w="3278" w:type="pct"/>
            <w:tcBorders>
              <w:top w:val="single" w:sz="6" w:space="0" w:color="auto"/>
              <w:left w:val="single" w:sz="6" w:space="0" w:color="auto"/>
              <w:bottom w:val="single" w:sz="6" w:space="0" w:color="auto"/>
              <w:right w:val="single" w:sz="6" w:space="0" w:color="auto"/>
            </w:tcBorders>
          </w:tcPr>
          <w:p w14:paraId="55BC2409" w14:textId="77777777" w:rsidR="00984863" w:rsidRPr="00984863" w:rsidRDefault="00984863" w:rsidP="002D26B7">
            <w:pPr>
              <w:jc w:val="both"/>
              <w:rPr>
                <w:iCs/>
              </w:rPr>
            </w:pPr>
            <w:r w:rsidRPr="00984863">
              <w:t>Физические и химические свойства актинидов: тория, протактиния, урана, нептуния, плутония и др. Получение радионуклидов в ядерных реакторах, на ионных пучках ускорителей, с помощью изотопных генераторов.  Получение тяжелых и сверхтяжелых элементов. Ядерный реактор. Циклотрон. Производство радионуклидов.</w:t>
            </w:r>
            <w:r w:rsidRPr="00984863">
              <w:rPr>
                <w:iCs/>
              </w:rPr>
              <w:t xml:space="preserve"> </w:t>
            </w:r>
            <w:r w:rsidRPr="00984863">
              <w:t xml:space="preserve">Особенности поведения </w:t>
            </w:r>
            <w:proofErr w:type="spellStart"/>
            <w:r w:rsidRPr="00984863">
              <w:t>ультрамикроколичеств</w:t>
            </w:r>
            <w:proofErr w:type="spellEnd"/>
            <w:r w:rsidRPr="00984863">
              <w:t xml:space="preserve"> радиоактивных элементов. Коллоидообразование, изотопный обмен. Естественные радиоактивные элементы: уран, протактиний, торий, актиний, радий, франций, радон, полоний. Искусственные радиоактивные элементы: технеций, прометий, астат, трансурановые элементы. Валентные состояния, </w:t>
            </w:r>
            <w:proofErr w:type="gramStart"/>
            <w:r w:rsidRPr="00984863">
              <w:t>основные  реакции</w:t>
            </w:r>
            <w:proofErr w:type="gramEnd"/>
            <w:r w:rsidRPr="00984863">
              <w:t xml:space="preserve"> и соединения.</w:t>
            </w:r>
          </w:p>
        </w:tc>
      </w:tr>
      <w:tr w:rsidR="00984863" w:rsidRPr="00984863" w14:paraId="5AADFC96" w14:textId="77777777" w:rsidTr="002D26B7">
        <w:tc>
          <w:tcPr>
            <w:tcW w:w="304" w:type="pct"/>
            <w:tcBorders>
              <w:top w:val="single" w:sz="6" w:space="0" w:color="auto"/>
              <w:left w:val="single" w:sz="6" w:space="0" w:color="auto"/>
              <w:bottom w:val="single" w:sz="6" w:space="0" w:color="auto"/>
              <w:right w:val="single" w:sz="6" w:space="0" w:color="auto"/>
            </w:tcBorders>
          </w:tcPr>
          <w:p w14:paraId="1E992907"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2.4</w:t>
            </w:r>
          </w:p>
        </w:tc>
        <w:tc>
          <w:tcPr>
            <w:tcW w:w="1418" w:type="pct"/>
            <w:tcBorders>
              <w:top w:val="single" w:sz="6" w:space="0" w:color="auto"/>
              <w:left w:val="single" w:sz="6" w:space="0" w:color="auto"/>
              <w:bottom w:val="single" w:sz="6" w:space="0" w:color="auto"/>
              <w:right w:val="single" w:sz="6" w:space="0" w:color="auto"/>
            </w:tcBorders>
          </w:tcPr>
          <w:p w14:paraId="74C7AAEF" w14:textId="77777777" w:rsidR="00984863" w:rsidRPr="00984863" w:rsidRDefault="00984863" w:rsidP="002D26B7">
            <w:pPr>
              <w:widowControl/>
              <w:rPr>
                <w:iCs/>
              </w:rPr>
            </w:pPr>
            <w:r w:rsidRPr="00984863">
              <w:rPr>
                <w:iCs/>
              </w:rPr>
              <w:t>Тема 2.4.</w:t>
            </w:r>
          </w:p>
          <w:p w14:paraId="2AF59846" w14:textId="77777777" w:rsidR="00984863" w:rsidRPr="00984863" w:rsidRDefault="00984863" w:rsidP="002D26B7">
            <w:pPr>
              <w:widowControl/>
              <w:rPr>
                <w:iCs/>
              </w:rPr>
            </w:pPr>
            <w:proofErr w:type="spellStart"/>
            <w:r w:rsidRPr="00984863">
              <w:rPr>
                <w:iCs/>
              </w:rPr>
              <w:t>Трансактинидные</w:t>
            </w:r>
            <w:proofErr w:type="spellEnd"/>
            <w:r w:rsidRPr="00984863">
              <w:rPr>
                <w:iCs/>
              </w:rPr>
              <w:t xml:space="preserve"> элементы</w:t>
            </w:r>
          </w:p>
        </w:tc>
        <w:tc>
          <w:tcPr>
            <w:tcW w:w="3278" w:type="pct"/>
            <w:tcBorders>
              <w:top w:val="single" w:sz="6" w:space="0" w:color="auto"/>
              <w:left w:val="single" w:sz="6" w:space="0" w:color="auto"/>
              <w:bottom w:val="single" w:sz="6" w:space="0" w:color="auto"/>
              <w:right w:val="single" w:sz="6" w:space="0" w:color="auto"/>
            </w:tcBorders>
          </w:tcPr>
          <w:p w14:paraId="2ADF7C3D" w14:textId="77777777" w:rsidR="00984863" w:rsidRPr="00984863" w:rsidRDefault="00984863" w:rsidP="002D26B7">
            <w:pPr>
              <w:jc w:val="both"/>
            </w:pPr>
            <w:r w:rsidRPr="00984863">
              <w:rPr>
                <w:bCs/>
              </w:rPr>
              <w:t>Физические и химические свойства. Распространенность. Применение.</w:t>
            </w:r>
          </w:p>
        </w:tc>
      </w:tr>
      <w:tr w:rsidR="00984863" w:rsidRPr="00984863" w14:paraId="0307594F"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BFBFBF"/>
          </w:tcPr>
          <w:p w14:paraId="5FBFEAD2"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w:t>
            </w:r>
          </w:p>
        </w:tc>
        <w:tc>
          <w:tcPr>
            <w:tcW w:w="4696" w:type="pct"/>
            <w:gridSpan w:val="2"/>
            <w:tcBorders>
              <w:top w:val="single" w:sz="6" w:space="0" w:color="auto"/>
              <w:left w:val="single" w:sz="6" w:space="0" w:color="auto"/>
              <w:bottom w:val="single" w:sz="6" w:space="0" w:color="auto"/>
              <w:right w:val="single" w:sz="6" w:space="0" w:color="auto"/>
            </w:tcBorders>
            <w:shd w:val="clear" w:color="auto" w:fill="BFBFBF"/>
          </w:tcPr>
          <w:p w14:paraId="60A05C72" w14:textId="77777777" w:rsidR="00984863" w:rsidRPr="00984863" w:rsidRDefault="00984863" w:rsidP="002D26B7">
            <w:pPr>
              <w:widowControl/>
              <w:rPr>
                <w:b/>
                <w:bCs/>
              </w:rPr>
            </w:pPr>
            <w:r w:rsidRPr="00984863">
              <w:rPr>
                <w:b/>
                <w:bCs/>
              </w:rPr>
              <w:t xml:space="preserve">Раздел 3. </w:t>
            </w:r>
            <w:proofErr w:type="gramStart"/>
            <w:r w:rsidRPr="00984863">
              <w:rPr>
                <w:b/>
                <w:bCs/>
              </w:rPr>
              <w:t>Фундаментальная  радиохимия</w:t>
            </w:r>
            <w:proofErr w:type="gramEnd"/>
          </w:p>
        </w:tc>
      </w:tr>
      <w:tr w:rsidR="00984863" w:rsidRPr="00984863" w14:paraId="06C98E79" w14:textId="77777777" w:rsidTr="002D26B7">
        <w:tc>
          <w:tcPr>
            <w:tcW w:w="304" w:type="pct"/>
            <w:tcBorders>
              <w:top w:val="single" w:sz="6" w:space="0" w:color="auto"/>
              <w:left w:val="single" w:sz="6" w:space="0" w:color="auto"/>
              <w:bottom w:val="single" w:sz="6" w:space="0" w:color="auto"/>
              <w:right w:val="single" w:sz="6" w:space="0" w:color="auto"/>
            </w:tcBorders>
            <w:shd w:val="clear" w:color="auto" w:fill="FFFFFF"/>
          </w:tcPr>
          <w:p w14:paraId="4BF9E1A6"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3.1</w:t>
            </w:r>
          </w:p>
        </w:tc>
        <w:tc>
          <w:tcPr>
            <w:tcW w:w="1418" w:type="pct"/>
            <w:tcBorders>
              <w:top w:val="single" w:sz="6" w:space="0" w:color="auto"/>
              <w:left w:val="single" w:sz="6" w:space="0" w:color="auto"/>
              <w:bottom w:val="single" w:sz="6" w:space="0" w:color="auto"/>
              <w:right w:val="single" w:sz="6" w:space="0" w:color="auto"/>
            </w:tcBorders>
            <w:shd w:val="clear" w:color="auto" w:fill="FFFFFF"/>
          </w:tcPr>
          <w:p w14:paraId="4C526EC1" w14:textId="77777777" w:rsidR="00984863" w:rsidRPr="00984863" w:rsidRDefault="00984863" w:rsidP="002D26B7">
            <w:pPr>
              <w:widowControl/>
              <w:rPr>
                <w:bCs/>
              </w:rPr>
            </w:pPr>
            <w:r w:rsidRPr="00984863">
              <w:rPr>
                <w:bCs/>
              </w:rPr>
              <w:t>Тема 3.1. Изотопный обмен</w:t>
            </w:r>
          </w:p>
        </w:tc>
        <w:tc>
          <w:tcPr>
            <w:tcW w:w="3278" w:type="pct"/>
            <w:tcBorders>
              <w:top w:val="single" w:sz="6" w:space="0" w:color="auto"/>
              <w:left w:val="single" w:sz="6" w:space="0" w:color="auto"/>
              <w:bottom w:val="single" w:sz="6" w:space="0" w:color="auto"/>
              <w:right w:val="single" w:sz="6" w:space="0" w:color="auto"/>
            </w:tcBorders>
            <w:shd w:val="clear" w:color="auto" w:fill="FFFFFF"/>
          </w:tcPr>
          <w:p w14:paraId="116FBD9B" w14:textId="77777777" w:rsidR="00984863" w:rsidRPr="00984863" w:rsidRDefault="00984863" w:rsidP="002D26B7">
            <w:pPr>
              <w:widowControl/>
              <w:rPr>
                <w:b/>
                <w:bCs/>
              </w:rPr>
            </w:pPr>
            <w:r w:rsidRPr="00984863">
              <w:t>Реакция изотопного обмена. Изотопный обмен как процесс самопроизвольного перераспределения изотопов химического элемента внутри молекулы, между различными молекулами или фазами системы, между различными агрегатными состояниями одного и того же вещества. Коэффициент равновесия. Константа равновесия.</w:t>
            </w:r>
          </w:p>
        </w:tc>
      </w:tr>
      <w:tr w:rsidR="00984863" w:rsidRPr="00984863" w14:paraId="7C7BA593" w14:textId="77777777" w:rsidTr="002D26B7">
        <w:tc>
          <w:tcPr>
            <w:tcW w:w="304" w:type="pct"/>
            <w:tcBorders>
              <w:top w:val="single" w:sz="6" w:space="0" w:color="auto"/>
              <w:left w:val="single" w:sz="6" w:space="0" w:color="auto"/>
              <w:bottom w:val="single" w:sz="6" w:space="0" w:color="auto"/>
              <w:right w:val="single" w:sz="6" w:space="0" w:color="auto"/>
            </w:tcBorders>
          </w:tcPr>
          <w:p w14:paraId="7D6B5D0B"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3.2</w:t>
            </w:r>
          </w:p>
        </w:tc>
        <w:tc>
          <w:tcPr>
            <w:tcW w:w="1418" w:type="pct"/>
            <w:tcBorders>
              <w:top w:val="single" w:sz="6" w:space="0" w:color="auto"/>
              <w:left w:val="single" w:sz="6" w:space="0" w:color="auto"/>
              <w:bottom w:val="single" w:sz="6" w:space="0" w:color="auto"/>
              <w:right w:val="single" w:sz="6" w:space="0" w:color="auto"/>
            </w:tcBorders>
          </w:tcPr>
          <w:p w14:paraId="1ADD6BD4" w14:textId="77777777" w:rsidR="00984863" w:rsidRPr="00984863" w:rsidRDefault="00984863" w:rsidP="002D26B7">
            <w:pPr>
              <w:widowControl/>
            </w:pPr>
            <w:r w:rsidRPr="00984863">
              <w:rPr>
                <w:iCs/>
              </w:rPr>
              <w:t xml:space="preserve">Тема 3.2. </w:t>
            </w:r>
            <w:r w:rsidRPr="00984863">
              <w:t>Методы разделения радиоактивных веществ</w:t>
            </w:r>
          </w:p>
        </w:tc>
        <w:tc>
          <w:tcPr>
            <w:tcW w:w="3278" w:type="pct"/>
            <w:tcBorders>
              <w:top w:val="single" w:sz="6" w:space="0" w:color="auto"/>
              <w:left w:val="single" w:sz="6" w:space="0" w:color="auto"/>
              <w:bottom w:val="single" w:sz="6" w:space="0" w:color="auto"/>
              <w:right w:val="single" w:sz="6" w:space="0" w:color="auto"/>
            </w:tcBorders>
          </w:tcPr>
          <w:p w14:paraId="3B7E6F2B" w14:textId="77777777" w:rsidR="00984863" w:rsidRPr="00984863" w:rsidRDefault="00984863" w:rsidP="002D26B7">
            <w:pPr>
              <w:jc w:val="both"/>
              <w:rPr>
                <w:iCs/>
              </w:rPr>
            </w:pPr>
            <w:proofErr w:type="spellStart"/>
            <w:r w:rsidRPr="00984863">
              <w:t>Соосаждение</w:t>
            </w:r>
            <w:proofErr w:type="spellEnd"/>
            <w:r w:rsidRPr="00984863">
              <w:t xml:space="preserve">, виды </w:t>
            </w:r>
            <w:proofErr w:type="spellStart"/>
            <w:r w:rsidRPr="00984863">
              <w:t>соосаждения</w:t>
            </w:r>
            <w:proofErr w:type="spellEnd"/>
            <w:r w:rsidRPr="00984863">
              <w:t xml:space="preserve">, законы Гана и Хлопина. Правило </w:t>
            </w:r>
            <w:proofErr w:type="spellStart"/>
            <w:r w:rsidRPr="00984863">
              <w:t>Дернера-Госкинса</w:t>
            </w:r>
            <w:proofErr w:type="spellEnd"/>
            <w:r w:rsidRPr="00984863">
              <w:t>. Адсорбция. Правило Фаянса-</w:t>
            </w:r>
            <w:proofErr w:type="spellStart"/>
            <w:r w:rsidRPr="00984863">
              <w:t>Панета</w:t>
            </w:r>
            <w:proofErr w:type="spellEnd"/>
            <w:r w:rsidRPr="00984863">
              <w:t>, закон Фаянса-Гана. Электрохимия радиоактивных элементов, критический потенциал осаждения радионуклидов.  Ионообменная хроматография. Метод экстракции. Мембранное разделение. Газохимические методы разделения.</w:t>
            </w:r>
          </w:p>
        </w:tc>
      </w:tr>
      <w:tr w:rsidR="00984863" w:rsidRPr="00984863" w14:paraId="7BB87CFA" w14:textId="77777777" w:rsidTr="002D26B7">
        <w:tc>
          <w:tcPr>
            <w:tcW w:w="304" w:type="pct"/>
            <w:tcBorders>
              <w:top w:val="single" w:sz="6" w:space="0" w:color="auto"/>
              <w:left w:val="single" w:sz="6" w:space="0" w:color="auto"/>
              <w:bottom w:val="single" w:sz="6" w:space="0" w:color="auto"/>
              <w:right w:val="single" w:sz="6" w:space="0" w:color="auto"/>
            </w:tcBorders>
          </w:tcPr>
          <w:p w14:paraId="2E8BFA41"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3.3</w:t>
            </w:r>
          </w:p>
        </w:tc>
        <w:tc>
          <w:tcPr>
            <w:tcW w:w="1418" w:type="pct"/>
            <w:tcBorders>
              <w:top w:val="single" w:sz="6" w:space="0" w:color="auto"/>
              <w:left w:val="single" w:sz="6" w:space="0" w:color="auto"/>
              <w:bottom w:val="single" w:sz="6" w:space="0" w:color="auto"/>
              <w:right w:val="single" w:sz="6" w:space="0" w:color="auto"/>
            </w:tcBorders>
          </w:tcPr>
          <w:p w14:paraId="4B0C6136" w14:textId="77777777" w:rsidR="00984863" w:rsidRPr="00984863" w:rsidRDefault="00984863" w:rsidP="002D26B7">
            <w:pPr>
              <w:widowControl/>
            </w:pPr>
            <w:r w:rsidRPr="00984863">
              <w:rPr>
                <w:iCs/>
              </w:rPr>
              <w:t xml:space="preserve">Тема 3.3. </w:t>
            </w:r>
            <w:r w:rsidRPr="00984863">
              <w:t>Состояние радионуклидов в различных средах</w:t>
            </w:r>
          </w:p>
        </w:tc>
        <w:tc>
          <w:tcPr>
            <w:tcW w:w="3278" w:type="pct"/>
            <w:tcBorders>
              <w:top w:val="single" w:sz="6" w:space="0" w:color="auto"/>
              <w:left w:val="single" w:sz="6" w:space="0" w:color="auto"/>
              <w:bottom w:val="single" w:sz="6" w:space="0" w:color="auto"/>
              <w:right w:val="single" w:sz="6" w:space="0" w:color="auto"/>
            </w:tcBorders>
          </w:tcPr>
          <w:p w14:paraId="34FA270A" w14:textId="77777777" w:rsidR="00984863" w:rsidRPr="00984863" w:rsidRDefault="00984863" w:rsidP="002D26B7">
            <w:pPr>
              <w:jc w:val="both"/>
              <w:rPr>
                <w:iCs/>
              </w:rPr>
            </w:pPr>
            <w:r w:rsidRPr="00984863">
              <w:rPr>
                <w:iCs/>
              </w:rPr>
              <w:t xml:space="preserve">Коллоидное состояние радиоактивных элементов. Коллоидные системы. Мицеллы. </w:t>
            </w:r>
            <w:proofErr w:type="spellStart"/>
            <w:r w:rsidRPr="00984863">
              <w:rPr>
                <w:iCs/>
              </w:rPr>
              <w:t>Радиоколлоид</w:t>
            </w:r>
            <w:proofErr w:type="spellEnd"/>
            <w:r w:rsidRPr="00984863">
              <w:rPr>
                <w:iCs/>
              </w:rPr>
              <w:t xml:space="preserve">. Состояние радионуклидов в твердой фазе. Состояние радиоактивных </w:t>
            </w:r>
            <w:proofErr w:type="spellStart"/>
            <w:r w:rsidRPr="00984863">
              <w:rPr>
                <w:iCs/>
              </w:rPr>
              <w:t>изотовов</w:t>
            </w:r>
            <w:proofErr w:type="spellEnd"/>
            <w:r w:rsidRPr="00984863">
              <w:rPr>
                <w:iCs/>
              </w:rPr>
              <w:t xml:space="preserve"> в газовой фазе.</w:t>
            </w:r>
          </w:p>
        </w:tc>
      </w:tr>
      <w:tr w:rsidR="00984863" w:rsidRPr="00984863" w14:paraId="48A0B73C" w14:textId="77777777" w:rsidTr="002D26B7">
        <w:tc>
          <w:tcPr>
            <w:tcW w:w="304" w:type="pct"/>
            <w:tcBorders>
              <w:top w:val="single" w:sz="6" w:space="0" w:color="auto"/>
              <w:left w:val="single" w:sz="6" w:space="0" w:color="auto"/>
              <w:bottom w:val="single" w:sz="6" w:space="0" w:color="auto"/>
              <w:right w:val="single" w:sz="6" w:space="0" w:color="auto"/>
            </w:tcBorders>
          </w:tcPr>
          <w:p w14:paraId="6F9F748F"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3.4</w:t>
            </w:r>
          </w:p>
        </w:tc>
        <w:tc>
          <w:tcPr>
            <w:tcW w:w="1418" w:type="pct"/>
            <w:tcBorders>
              <w:top w:val="single" w:sz="6" w:space="0" w:color="auto"/>
              <w:left w:val="single" w:sz="6" w:space="0" w:color="auto"/>
              <w:bottom w:val="single" w:sz="6" w:space="0" w:color="auto"/>
              <w:right w:val="single" w:sz="6" w:space="0" w:color="auto"/>
            </w:tcBorders>
          </w:tcPr>
          <w:p w14:paraId="534787F6" w14:textId="77777777" w:rsidR="00984863" w:rsidRPr="00984863" w:rsidRDefault="00984863" w:rsidP="002D26B7">
            <w:pPr>
              <w:widowControl/>
              <w:rPr>
                <w:iCs/>
              </w:rPr>
            </w:pPr>
            <w:r w:rsidRPr="00984863">
              <w:rPr>
                <w:iCs/>
              </w:rPr>
              <w:t xml:space="preserve">Тема 3.4. </w:t>
            </w:r>
            <w:r w:rsidRPr="00984863">
              <w:t>Методы определения концентрации радионуклидов в объектах ОС.</w:t>
            </w:r>
          </w:p>
        </w:tc>
        <w:tc>
          <w:tcPr>
            <w:tcW w:w="3278" w:type="pct"/>
            <w:tcBorders>
              <w:top w:val="single" w:sz="6" w:space="0" w:color="auto"/>
              <w:left w:val="single" w:sz="6" w:space="0" w:color="auto"/>
              <w:bottom w:val="single" w:sz="6" w:space="0" w:color="auto"/>
              <w:right w:val="single" w:sz="6" w:space="0" w:color="auto"/>
            </w:tcBorders>
          </w:tcPr>
          <w:p w14:paraId="7A37C580" w14:textId="77777777" w:rsidR="00984863" w:rsidRPr="00984863" w:rsidRDefault="00984863" w:rsidP="002D26B7">
            <w:pPr>
              <w:jc w:val="both"/>
              <w:rPr>
                <w:iCs/>
              </w:rPr>
            </w:pPr>
            <w:r w:rsidRPr="00984863">
              <w:t xml:space="preserve">Ядерно-аналитические методы. Активационный анализ. </w:t>
            </w:r>
            <w:proofErr w:type="spellStart"/>
            <w:r w:rsidRPr="00984863">
              <w:t>Рентгенфлуоресцентный</w:t>
            </w:r>
            <w:proofErr w:type="spellEnd"/>
            <w:r w:rsidRPr="00984863">
              <w:t xml:space="preserve"> анализ. Авторадиография. Радиационный мониторинг и картографирование. Программы радиационного мониторинга в нормальных и аварийных ситуациях.</w:t>
            </w:r>
          </w:p>
        </w:tc>
      </w:tr>
      <w:tr w:rsidR="00984863" w:rsidRPr="00984863" w14:paraId="62CBCC5C" w14:textId="77777777" w:rsidTr="002D26B7">
        <w:tc>
          <w:tcPr>
            <w:tcW w:w="304" w:type="pct"/>
            <w:tcBorders>
              <w:top w:val="single" w:sz="6" w:space="0" w:color="auto"/>
              <w:left w:val="single" w:sz="6" w:space="0" w:color="auto"/>
              <w:bottom w:val="single" w:sz="6" w:space="0" w:color="auto"/>
              <w:right w:val="single" w:sz="6" w:space="0" w:color="auto"/>
            </w:tcBorders>
          </w:tcPr>
          <w:p w14:paraId="58A25CD3"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3.5</w:t>
            </w:r>
          </w:p>
        </w:tc>
        <w:tc>
          <w:tcPr>
            <w:tcW w:w="1418" w:type="pct"/>
            <w:tcBorders>
              <w:top w:val="single" w:sz="6" w:space="0" w:color="auto"/>
              <w:left w:val="single" w:sz="6" w:space="0" w:color="auto"/>
              <w:bottom w:val="single" w:sz="6" w:space="0" w:color="auto"/>
              <w:right w:val="single" w:sz="6" w:space="0" w:color="auto"/>
            </w:tcBorders>
          </w:tcPr>
          <w:p w14:paraId="67CFF74C" w14:textId="77777777" w:rsidR="00984863" w:rsidRPr="00984863" w:rsidRDefault="00984863" w:rsidP="002D26B7">
            <w:pPr>
              <w:widowControl/>
              <w:rPr>
                <w:iCs/>
              </w:rPr>
            </w:pPr>
            <w:r w:rsidRPr="00984863">
              <w:rPr>
                <w:bCs/>
              </w:rPr>
              <w:t>Тема 3.5. Химические явления, связанные с ядерными превращениями</w:t>
            </w:r>
          </w:p>
        </w:tc>
        <w:tc>
          <w:tcPr>
            <w:tcW w:w="3278" w:type="pct"/>
            <w:tcBorders>
              <w:top w:val="single" w:sz="6" w:space="0" w:color="auto"/>
              <w:left w:val="single" w:sz="6" w:space="0" w:color="auto"/>
              <w:bottom w:val="single" w:sz="6" w:space="0" w:color="auto"/>
              <w:right w:val="single" w:sz="6" w:space="0" w:color="auto"/>
            </w:tcBorders>
          </w:tcPr>
          <w:p w14:paraId="304F06FC" w14:textId="77777777" w:rsidR="00984863" w:rsidRPr="00984863" w:rsidRDefault="00984863" w:rsidP="002D26B7">
            <w:pPr>
              <w:jc w:val="both"/>
              <w:rPr>
                <w:iCs/>
              </w:rPr>
            </w:pPr>
            <w:r w:rsidRPr="00984863">
              <w:t>Эффект отдачи, Химические последствия радиоактивного распада. Эффект Сцилларда-</w:t>
            </w:r>
            <w:proofErr w:type="spellStart"/>
            <w:r w:rsidRPr="00984863">
              <w:t>Чалмерса</w:t>
            </w:r>
            <w:proofErr w:type="spellEnd"/>
            <w:r w:rsidRPr="00984863">
              <w:t>. Химия горячих атомов. Химические последствия ядерных реакций.</w:t>
            </w:r>
          </w:p>
        </w:tc>
      </w:tr>
      <w:tr w:rsidR="00984863" w:rsidRPr="00984863" w14:paraId="03951F53" w14:textId="77777777" w:rsidTr="002D26B7">
        <w:tc>
          <w:tcPr>
            <w:tcW w:w="304" w:type="pct"/>
            <w:tcBorders>
              <w:top w:val="single" w:sz="6" w:space="0" w:color="auto"/>
              <w:left w:val="single" w:sz="6" w:space="0" w:color="auto"/>
              <w:bottom w:val="single" w:sz="6" w:space="0" w:color="auto"/>
              <w:right w:val="single" w:sz="6" w:space="0" w:color="auto"/>
            </w:tcBorders>
          </w:tcPr>
          <w:p w14:paraId="3F6BC4F5" w14:textId="77777777" w:rsidR="00984863" w:rsidRPr="00984863" w:rsidRDefault="00984863" w:rsidP="002D26B7">
            <w:pPr>
              <w:pStyle w:val="Style20"/>
              <w:widowControl/>
              <w:spacing w:line="240" w:lineRule="auto"/>
              <w:rPr>
                <w:rStyle w:val="FontStyle142"/>
                <w:sz w:val="24"/>
                <w:szCs w:val="24"/>
              </w:rPr>
            </w:pPr>
            <w:r w:rsidRPr="00984863">
              <w:rPr>
                <w:rStyle w:val="FontStyle142"/>
                <w:sz w:val="24"/>
                <w:szCs w:val="24"/>
              </w:rPr>
              <w:t>3.6</w:t>
            </w:r>
          </w:p>
        </w:tc>
        <w:tc>
          <w:tcPr>
            <w:tcW w:w="1418" w:type="pct"/>
            <w:tcBorders>
              <w:top w:val="single" w:sz="6" w:space="0" w:color="auto"/>
              <w:left w:val="single" w:sz="6" w:space="0" w:color="auto"/>
              <w:bottom w:val="single" w:sz="6" w:space="0" w:color="auto"/>
              <w:right w:val="single" w:sz="6" w:space="0" w:color="auto"/>
            </w:tcBorders>
          </w:tcPr>
          <w:p w14:paraId="246FB52F" w14:textId="77777777" w:rsidR="00984863" w:rsidRPr="00984863" w:rsidRDefault="00984863" w:rsidP="002D26B7">
            <w:pPr>
              <w:widowControl/>
              <w:rPr>
                <w:iCs/>
              </w:rPr>
            </w:pPr>
            <w:r w:rsidRPr="00984863">
              <w:t>Тема 3.6. Методы анализа изотопного состава</w:t>
            </w:r>
          </w:p>
        </w:tc>
        <w:tc>
          <w:tcPr>
            <w:tcW w:w="3278" w:type="pct"/>
            <w:tcBorders>
              <w:top w:val="single" w:sz="6" w:space="0" w:color="auto"/>
              <w:left w:val="single" w:sz="6" w:space="0" w:color="auto"/>
              <w:bottom w:val="single" w:sz="6" w:space="0" w:color="auto"/>
              <w:right w:val="single" w:sz="6" w:space="0" w:color="auto"/>
            </w:tcBorders>
          </w:tcPr>
          <w:p w14:paraId="6C869F2B" w14:textId="77777777" w:rsidR="00984863" w:rsidRPr="00984863" w:rsidRDefault="00984863" w:rsidP="002D26B7">
            <w:pPr>
              <w:jc w:val="both"/>
              <w:rPr>
                <w:iCs/>
              </w:rPr>
            </w:pPr>
            <w:r w:rsidRPr="00984863">
              <w:t xml:space="preserve">Ядерно-аналитические методы. Активационный анализ. </w:t>
            </w:r>
            <w:proofErr w:type="spellStart"/>
            <w:r w:rsidRPr="00984863">
              <w:t>Рентгенфлуоресцентный</w:t>
            </w:r>
            <w:proofErr w:type="spellEnd"/>
            <w:r w:rsidRPr="00984863">
              <w:t xml:space="preserve"> анализ. Авторадиография. Радиационный мониторинг и картографирование.  Масс-спектроскопия.</w:t>
            </w:r>
          </w:p>
        </w:tc>
      </w:tr>
    </w:tbl>
    <w:p w14:paraId="0ADF5972" w14:textId="77777777" w:rsidR="00984863" w:rsidRPr="00984863" w:rsidRDefault="00984863" w:rsidP="00984863">
      <w:pPr>
        <w:rPr>
          <w:rStyle w:val="FontStyle130"/>
          <w:sz w:val="24"/>
          <w:szCs w:val="24"/>
        </w:rPr>
      </w:pPr>
    </w:p>
    <w:p w14:paraId="16628367" w14:textId="77777777" w:rsidR="009C3333" w:rsidRPr="00984863" w:rsidRDefault="009C3333" w:rsidP="009C3333">
      <w:pPr>
        <w:widowControl/>
        <w:jc w:val="both"/>
        <w:rPr>
          <w:iCs/>
        </w:rPr>
      </w:pPr>
    </w:p>
    <w:p w14:paraId="3FD826A7" w14:textId="54AB63EF" w:rsidR="00DF38ED" w:rsidRPr="00984863" w:rsidRDefault="00DF38ED" w:rsidP="00984863">
      <w:pPr>
        <w:pStyle w:val="a3"/>
        <w:numPr>
          <w:ilvl w:val="0"/>
          <w:numId w:val="4"/>
        </w:numPr>
        <w:ind w:left="0" w:firstLine="0"/>
        <w:rPr>
          <w:szCs w:val="24"/>
        </w:rPr>
      </w:pPr>
      <w:r w:rsidRPr="00984863">
        <w:rPr>
          <w:b/>
          <w:szCs w:val="24"/>
        </w:rPr>
        <w:t xml:space="preserve">Структура и методика преподавания.  </w:t>
      </w:r>
      <w:r w:rsidRPr="00984863">
        <w:rPr>
          <w:szCs w:val="24"/>
        </w:rPr>
        <w:t xml:space="preserve">Соотношение теоретического и практического учебного материала представлено в дисциплине таким образом, что студенты, с одной стороны, изучают необходимый минимум теоретических знаний, а с другой стороны расширяют и углубляют знания по химическим и физико-химическим методам анализа, приобретая практические умения и навыки в работе с лабораторным оборудованием и химическими реактивами. Контроль усвоения материала практики осуществляется в течение семестра через защиту лабораторных работ, написание домашних самостоятельных работ, выполнения индивидуального задания в рамках НИР. Курс </w:t>
      </w:r>
      <w:proofErr w:type="gramStart"/>
      <w:r w:rsidRPr="00984863">
        <w:rPr>
          <w:szCs w:val="24"/>
        </w:rPr>
        <w:t>заканчивается  защитой</w:t>
      </w:r>
      <w:proofErr w:type="gramEnd"/>
      <w:r w:rsidRPr="00984863">
        <w:rPr>
          <w:szCs w:val="24"/>
        </w:rPr>
        <w:t xml:space="preserve"> практики, протекающей в форме дифференцированного зачета, где необходимо будет ответить на предложенные вопросы и представить презентацию своей НИР.</w:t>
      </w:r>
    </w:p>
    <w:p w14:paraId="624FACA2" w14:textId="77777777" w:rsidR="00DF38ED" w:rsidRPr="00984863" w:rsidRDefault="00DF38ED" w:rsidP="00816490">
      <w:pPr>
        <w:ind w:firstLine="567"/>
        <w:jc w:val="both"/>
      </w:pPr>
      <w:r w:rsidRPr="00984863">
        <w:rPr>
          <w:b/>
        </w:rPr>
        <w:t>Лекции</w:t>
      </w:r>
      <w:r w:rsidRPr="00984863">
        <w:t xml:space="preserve"> в большей степени преследуют цели передачи информации, в виде изложения нового материала курса. Некоторые из важнейших задач лекционного курса – формирование умений выделения проблем, постановки и проверки гипотез, систематическое усвоение современного состояния науки. Лекции закладывают основы научных знаний у студентов, являются методом и средством формирования научного мышления. Лекции ориентируют студентов в наиболее сложных вопросах химических и физико-химических методов анализа. При активной работе студентов во время лекций значительно экономится время, поскольку материал учебника не может полностью заменить лекционный материал. В ходе лекции студенты должны иметь возможность с помощью преподавателя осваивать предлагаемую информацию, учиться слушать, обобщать, делать выводы, (составлять логические схемы, таблицы, выделять и фиксировать главную мысль). Лекционный материал будет полезен студентам для дальнейшей работы по программе курса. Лекции читают, как правило, профессора, доценты и старшие преподаватели.  Для чтения лекций по химическим дисциплинам больше подходит специально оборудованная аудитория. Лекции сопровождаются показом подготовленных и проверенных заранее демонстрационных опытов, которые в лабораторных работах не повторяются. Опыты рекомендуется показывать по ходу лекции, они оживляют лекции и помогают закрепить излагаемый материал. Лектор учитывает начальную подготовку слушателей и будущую специализацию студентов. Лектор имеет возможность активно влиять на восприятие подаваемой информации. Возможность личного общения студента с опытным преподавателем способствует повышению интереса к изучаемому предмету, пониманию важности приобретаемых знаний для будущей специальности. Чтение лекции рекомендуется с использованием презентационных слайдов, на которых могут быть представлены таблицы, схемы, диаграммы, видеоролики химических опытов или промышленных установок.   Лекции дают принципиальные установки, которые затем развиваются, объясняются и иллюстрируются при выполнении лабораторных работ. Именно лекциям направляющая роль в организации всего учебно-воспитательного процесса, в координации всех других организационных форм обучения в высшей школе. </w:t>
      </w:r>
    </w:p>
    <w:p w14:paraId="259EA622" w14:textId="77777777" w:rsidR="00816490" w:rsidRPr="00984863" w:rsidRDefault="00DF38ED" w:rsidP="00816490">
      <w:pPr>
        <w:ind w:firstLine="567"/>
        <w:jc w:val="both"/>
      </w:pPr>
      <w:r w:rsidRPr="00984863">
        <w:rPr>
          <w:b/>
        </w:rPr>
        <w:t>Лабораторные работы</w:t>
      </w:r>
      <w:r w:rsidRPr="00984863">
        <w:t>. При выполнении экспериментальных работ в практикумах по инструментальным методам анализа н</w:t>
      </w:r>
      <w:r w:rsidR="00816490" w:rsidRPr="00984863">
        <w:t xml:space="preserve">еобходимо иметь </w:t>
      </w:r>
      <w:proofErr w:type="gramStart"/>
      <w:r w:rsidR="00816490" w:rsidRPr="00984863">
        <w:t xml:space="preserve">представление </w:t>
      </w:r>
      <w:r w:rsidRPr="00984863">
        <w:t xml:space="preserve"> об</w:t>
      </w:r>
      <w:proofErr w:type="gramEnd"/>
      <w:r w:rsidRPr="00984863">
        <w:t xml:space="preserve"> основных узлах используемых приборов и принципе их работы, независимо от того, выполняет студент задачу самостоятельно или в присутствии инженера. Кроме того, будет оцениваться качество оформления лабораторных работ. Первая лабораторная работа является одновременно и вводным практическим</w:t>
      </w:r>
      <w:r w:rsidR="00816490" w:rsidRPr="00984863">
        <w:t xml:space="preserve"> занятием в практическую часть практики</w:t>
      </w:r>
      <w:r w:rsidRPr="00984863">
        <w:t xml:space="preserve">. Это занятие является очень важным для студентов. Преподавателю предстоит организовать краткое знакомство в группе, познакомить студентов с планом выполнения лабораторных работ и контрольных мероприятий, правилами работы в лаборатории и техникой безопасности. Именно на первой лабораторной работе преподаватель выдает </w:t>
      </w:r>
      <w:r w:rsidRPr="00984863">
        <w:lastRenderedPageBreak/>
        <w:t>студенту номер варианта заданий для самостоятельной работы и разъясняет их выполнение. Посещение лабораторных работ и их выполнение является обязательным для получения</w:t>
      </w:r>
      <w:r w:rsidR="00816490" w:rsidRPr="00984863">
        <w:t xml:space="preserve"> студентами допуска к защите практики.</w:t>
      </w:r>
    </w:p>
    <w:p w14:paraId="525833AD" w14:textId="77777777" w:rsidR="00816490" w:rsidRPr="00984863" w:rsidRDefault="00DF38ED" w:rsidP="00816490">
      <w:pPr>
        <w:jc w:val="both"/>
      </w:pPr>
      <w:r w:rsidRPr="00984863">
        <w:rPr>
          <w:b/>
        </w:rPr>
        <w:t>Структура и методика проведения самостоятельной работы</w:t>
      </w:r>
      <w:r w:rsidR="00816490" w:rsidRPr="00984863">
        <w:rPr>
          <w:b/>
        </w:rPr>
        <w:t xml:space="preserve">. </w:t>
      </w:r>
      <w:r w:rsidRPr="00984863">
        <w:t xml:space="preserve"> Современный образовательный стандарт предполагает повышение роли самостоятельной работы студентов (60% об общего объема учебног</w:t>
      </w:r>
      <w:r w:rsidR="00816490" w:rsidRPr="00984863">
        <w:t xml:space="preserve">о времени). </w:t>
      </w:r>
      <w:r w:rsidRPr="00984863">
        <w:t>Самостоятельное изучение теоретического материала (ТО). Для самостоятельного изучения теоретического материала (ТО) студентам рекомендуются печатные и электронные ресурсы (см. с</w:t>
      </w:r>
      <w:r w:rsidR="00816490" w:rsidRPr="00984863">
        <w:t xml:space="preserve">писок литература в приложении), </w:t>
      </w:r>
      <w:r w:rsidRPr="00984863">
        <w:t>современные учебники, из рекоменд</w:t>
      </w:r>
      <w:r w:rsidR="00816490" w:rsidRPr="00984863">
        <w:t xml:space="preserve">ованного списка </w:t>
      </w:r>
      <w:proofErr w:type="gramStart"/>
      <w:r w:rsidR="00816490" w:rsidRPr="00984863">
        <w:t>литературы ,</w:t>
      </w:r>
      <w:proofErr w:type="gramEnd"/>
      <w:r w:rsidR="00816490" w:rsidRPr="00984863">
        <w:t xml:space="preserve"> </w:t>
      </w:r>
      <w:r w:rsidRPr="00984863">
        <w:t xml:space="preserve">электронные образовательные ресурсы </w:t>
      </w:r>
      <w:r w:rsidR="00816490" w:rsidRPr="00984863">
        <w:t xml:space="preserve">(ссылки в Интернете на сайты) </w:t>
      </w:r>
    </w:p>
    <w:p w14:paraId="1CC35F13" w14:textId="77777777" w:rsidR="00DF38ED" w:rsidRPr="00984863" w:rsidRDefault="00DF38ED" w:rsidP="00816490">
      <w:pPr>
        <w:jc w:val="both"/>
      </w:pPr>
      <w:r w:rsidRPr="00984863">
        <w:t xml:space="preserve"> В самостоятельную работу входят: проработка лекций с использованием рекомендованной литературы, подготовка к лабораторным работам, подготовка ответов на контрольные вопросы, выполнение домашних заданий и </w:t>
      </w:r>
      <w:proofErr w:type="spellStart"/>
      <w:r w:rsidRPr="00984863">
        <w:t>др</w:t>
      </w:r>
      <w:proofErr w:type="spellEnd"/>
      <w:r w:rsidRPr="00984863">
        <w:t xml:space="preserve"> Выполнение письменных самостоятельных заданий будет способствовать формированию у студента предметной логики, химического мышления. Рекомендуемое время на выполнение одного задания 2-3 часа. Это время может быть изменено в зависимости от уровня подготовки студента. Выполнение письменных заданий является обязательным ко</w:t>
      </w:r>
      <w:r w:rsidR="00816490" w:rsidRPr="00984863">
        <w:t>мпонентом для допуска к защите практики.</w:t>
      </w:r>
    </w:p>
    <w:p w14:paraId="0E230C9C" w14:textId="77777777" w:rsidR="00816490" w:rsidRPr="00984863" w:rsidRDefault="00816490" w:rsidP="00816490">
      <w:pPr>
        <w:jc w:val="both"/>
      </w:pPr>
    </w:p>
    <w:p w14:paraId="71A772B1" w14:textId="77777777" w:rsidR="00816490" w:rsidRPr="00984863" w:rsidRDefault="00816490" w:rsidP="00984863">
      <w:pPr>
        <w:pStyle w:val="a3"/>
        <w:numPr>
          <w:ilvl w:val="0"/>
          <w:numId w:val="4"/>
        </w:numPr>
        <w:rPr>
          <w:b/>
          <w:szCs w:val="24"/>
        </w:rPr>
      </w:pPr>
      <w:r w:rsidRPr="00984863">
        <w:rPr>
          <w:b/>
          <w:szCs w:val="24"/>
        </w:rPr>
        <w:t>Организация деятельности студентов и предъявляемые к ним требования</w:t>
      </w:r>
    </w:p>
    <w:p w14:paraId="3FE7EF14" w14:textId="77777777" w:rsidR="00DF38ED" w:rsidRPr="00984863" w:rsidRDefault="00DF38ED" w:rsidP="002251F6"/>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6940"/>
      </w:tblGrid>
      <w:tr w:rsidR="002251F6" w:rsidRPr="00984863" w14:paraId="09239302" w14:textId="77777777" w:rsidTr="009C3333">
        <w:tc>
          <w:tcPr>
            <w:tcW w:w="2463" w:type="dxa"/>
          </w:tcPr>
          <w:p w14:paraId="3FCBB8FE" w14:textId="77777777" w:rsidR="002251F6" w:rsidRPr="00984863" w:rsidRDefault="002251F6" w:rsidP="009C3333">
            <w:pPr>
              <w:rPr>
                <w:b/>
                <w:bCs/>
                <w:color w:val="000000"/>
              </w:rPr>
            </w:pPr>
            <w:r w:rsidRPr="00984863">
              <w:rPr>
                <w:b/>
                <w:bCs/>
                <w:color w:val="000000"/>
              </w:rPr>
              <w:t>Вид учебных занятий</w:t>
            </w:r>
          </w:p>
        </w:tc>
        <w:tc>
          <w:tcPr>
            <w:tcW w:w="6940" w:type="dxa"/>
          </w:tcPr>
          <w:p w14:paraId="0584C33E" w14:textId="77777777" w:rsidR="002251F6" w:rsidRPr="00984863" w:rsidRDefault="002251F6" w:rsidP="009C3333">
            <w:pPr>
              <w:rPr>
                <w:b/>
                <w:bCs/>
                <w:color w:val="000000"/>
              </w:rPr>
            </w:pPr>
            <w:r w:rsidRPr="00984863">
              <w:rPr>
                <w:b/>
                <w:bCs/>
                <w:color w:val="000000"/>
              </w:rPr>
              <w:t xml:space="preserve">Организация деятельности студента </w:t>
            </w:r>
          </w:p>
          <w:p w14:paraId="5142C244" w14:textId="77777777" w:rsidR="002251F6" w:rsidRPr="00984863" w:rsidRDefault="002251F6" w:rsidP="009C3333">
            <w:pPr>
              <w:rPr>
                <w:b/>
                <w:bCs/>
                <w:color w:val="000000"/>
              </w:rPr>
            </w:pPr>
          </w:p>
        </w:tc>
      </w:tr>
      <w:tr w:rsidR="002251F6" w:rsidRPr="00984863" w14:paraId="451E4886" w14:textId="77777777" w:rsidTr="009C3333">
        <w:tc>
          <w:tcPr>
            <w:tcW w:w="2463" w:type="dxa"/>
          </w:tcPr>
          <w:p w14:paraId="34CB6136" w14:textId="77777777" w:rsidR="002251F6" w:rsidRPr="00984863" w:rsidRDefault="002251F6" w:rsidP="009C3333">
            <w:pPr>
              <w:rPr>
                <w:b/>
                <w:bCs/>
                <w:color w:val="000000"/>
              </w:rPr>
            </w:pPr>
            <w:r w:rsidRPr="00984863">
              <w:rPr>
                <w:b/>
                <w:bCs/>
                <w:color w:val="000000"/>
              </w:rPr>
              <w:t xml:space="preserve">Лекция </w:t>
            </w:r>
          </w:p>
          <w:p w14:paraId="795D11E8" w14:textId="77777777" w:rsidR="002251F6" w:rsidRPr="00984863" w:rsidRDefault="002251F6" w:rsidP="009C3333">
            <w:pPr>
              <w:rPr>
                <w:b/>
                <w:bCs/>
                <w:color w:val="000000"/>
              </w:rPr>
            </w:pPr>
          </w:p>
        </w:tc>
        <w:tc>
          <w:tcPr>
            <w:tcW w:w="6940" w:type="dxa"/>
          </w:tcPr>
          <w:p w14:paraId="0284E174" w14:textId="77777777" w:rsidR="002251F6" w:rsidRPr="00984863" w:rsidRDefault="002251F6" w:rsidP="009C3333">
            <w:pPr>
              <w:jc w:val="both"/>
              <w:rPr>
                <w:color w:val="000000"/>
              </w:rPr>
            </w:pPr>
            <w:r w:rsidRPr="00984863">
              <w:rPr>
                <w:color w:val="000000"/>
              </w:rPr>
              <w:t xml:space="preserve"> Студент, проходящий </w:t>
            </w:r>
            <w:proofErr w:type="gramStart"/>
            <w:r w:rsidRPr="00984863">
              <w:rPr>
                <w:color w:val="000000"/>
              </w:rPr>
              <w:t>практику</w:t>
            </w:r>
            <w:proofErr w:type="gramEnd"/>
            <w:r w:rsidRPr="00984863">
              <w:rPr>
                <w:color w:val="000000"/>
              </w:rPr>
              <w:t xml:space="preserve"> должен иметь лекционную тетрадь, где оформляет конспект лекций. Написание конспекта лекций: кратко, схематично, последовательно фиксировать основные положения, выводы, формулировки, обобщения; помечать важные мысли, выделять ключевые слова, термины. Проверка терминов, понятий с помощью энциклопедий, словарей, справочников с выписыванием толкований в тетрадь. Конспект лекций необходимо проработать перед следующей лекцией, поставив вопросы там, где встречаются непонятные места. Ответы на эти вопросы следует найти в рекомендованной литературе или выяснить на консультации у преподавателя. Конспект лекций необходимо дополнять вставками, особенно по вопросам, вынесенным на самостоятельное изучение.</w:t>
            </w:r>
          </w:p>
          <w:p w14:paraId="3EC9CF78" w14:textId="77777777" w:rsidR="002251F6" w:rsidRPr="00984863" w:rsidRDefault="002251F6" w:rsidP="009C3333">
            <w:pPr>
              <w:jc w:val="both"/>
              <w:rPr>
                <w:color w:val="000000"/>
              </w:rPr>
            </w:pPr>
            <w:r w:rsidRPr="00984863">
              <w:rPr>
                <w:color w:val="000000"/>
              </w:rPr>
              <w:t>При подготовке к практическим занятиям</w:t>
            </w:r>
          </w:p>
          <w:p w14:paraId="5F290E81" w14:textId="77777777" w:rsidR="002251F6" w:rsidRPr="00984863" w:rsidRDefault="002251F6" w:rsidP="009C3333">
            <w:pPr>
              <w:jc w:val="both"/>
              <w:rPr>
                <w:color w:val="000000"/>
              </w:rPr>
            </w:pPr>
            <w:r w:rsidRPr="00984863">
              <w:rPr>
                <w:color w:val="000000"/>
              </w:rPr>
              <w:t>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практическом занятии.</w:t>
            </w:r>
          </w:p>
        </w:tc>
      </w:tr>
      <w:tr w:rsidR="002251F6" w:rsidRPr="00984863" w14:paraId="5E39B978" w14:textId="77777777" w:rsidTr="009C3333">
        <w:tc>
          <w:tcPr>
            <w:tcW w:w="2463" w:type="dxa"/>
          </w:tcPr>
          <w:p w14:paraId="35D11878" w14:textId="77777777" w:rsidR="002251F6" w:rsidRPr="00984863" w:rsidRDefault="002251F6" w:rsidP="009C3333">
            <w:pPr>
              <w:rPr>
                <w:b/>
                <w:bCs/>
                <w:color w:val="000000"/>
              </w:rPr>
            </w:pPr>
            <w:r w:rsidRPr="00984863">
              <w:rPr>
                <w:b/>
                <w:bCs/>
                <w:color w:val="000000"/>
              </w:rPr>
              <w:t xml:space="preserve">Индивидуальные задания </w:t>
            </w:r>
          </w:p>
          <w:p w14:paraId="31A47AA1" w14:textId="77777777" w:rsidR="002251F6" w:rsidRPr="00984863" w:rsidRDefault="002251F6" w:rsidP="009C3333">
            <w:pPr>
              <w:rPr>
                <w:b/>
                <w:bCs/>
                <w:color w:val="000000"/>
              </w:rPr>
            </w:pPr>
          </w:p>
        </w:tc>
        <w:tc>
          <w:tcPr>
            <w:tcW w:w="6940" w:type="dxa"/>
          </w:tcPr>
          <w:p w14:paraId="0E012D76" w14:textId="77777777" w:rsidR="002251F6" w:rsidRPr="00984863" w:rsidRDefault="002251F6" w:rsidP="009C3333">
            <w:pPr>
              <w:rPr>
                <w:color w:val="000000"/>
              </w:rPr>
            </w:pPr>
            <w:r w:rsidRPr="00984863">
              <w:rPr>
                <w:color w:val="000000"/>
              </w:rPr>
              <w:t xml:space="preserve">Выполнение и защита индивидуальных заданий являются одной из форм успешного </w:t>
            </w:r>
            <w:proofErr w:type="gramStart"/>
            <w:r w:rsidRPr="00984863">
              <w:rPr>
                <w:color w:val="000000"/>
              </w:rPr>
              <w:t>изучения  дисциплины</w:t>
            </w:r>
            <w:proofErr w:type="gramEnd"/>
            <w:r w:rsidRPr="00984863">
              <w:rPr>
                <w:color w:val="000000"/>
              </w:rPr>
              <w:t xml:space="preserve">. </w:t>
            </w:r>
            <w:proofErr w:type="gramStart"/>
            <w:r w:rsidRPr="00984863">
              <w:rPr>
                <w:color w:val="000000"/>
              </w:rPr>
              <w:t>Студент  должен</w:t>
            </w:r>
            <w:proofErr w:type="gramEnd"/>
            <w:r w:rsidRPr="00984863">
              <w:rPr>
                <w:color w:val="000000"/>
              </w:rPr>
              <w:t xml:space="preserve"> использовать знания, полученные на семинарских, лекционных и лабораторных занятиях расширяя и углубляя их. Необходимо использование справочной литературы, методических материалов, разработанных на кафедре. Выполнение индивидуальных занятий возможно во время всех видов учебных занятий: в конце лекции по прочитанному материалу, в начале семинарского занятия или при допуске к выполнению лабораторной работы. Как правило, индивидуальные задания </w:t>
            </w:r>
            <w:r w:rsidRPr="00984863">
              <w:rPr>
                <w:color w:val="000000"/>
              </w:rPr>
              <w:lastRenderedPageBreak/>
              <w:t xml:space="preserve">предполагают проверку базовых частей дисциплины. </w:t>
            </w:r>
          </w:p>
        </w:tc>
      </w:tr>
      <w:tr w:rsidR="002251F6" w:rsidRPr="00984863" w14:paraId="43D0701E" w14:textId="77777777" w:rsidTr="009C3333">
        <w:tc>
          <w:tcPr>
            <w:tcW w:w="2463" w:type="dxa"/>
          </w:tcPr>
          <w:p w14:paraId="678D13DF" w14:textId="77777777" w:rsidR="002251F6" w:rsidRPr="00984863" w:rsidRDefault="002251F6" w:rsidP="009C3333">
            <w:pPr>
              <w:rPr>
                <w:b/>
                <w:bCs/>
                <w:color w:val="000000"/>
              </w:rPr>
            </w:pPr>
            <w:r w:rsidRPr="00984863">
              <w:rPr>
                <w:b/>
                <w:bCs/>
                <w:color w:val="000000"/>
              </w:rPr>
              <w:lastRenderedPageBreak/>
              <w:t xml:space="preserve">Самостоятельная работа </w:t>
            </w:r>
          </w:p>
          <w:p w14:paraId="2A4045B4" w14:textId="77777777" w:rsidR="002251F6" w:rsidRPr="00984863" w:rsidRDefault="002251F6" w:rsidP="009C3333">
            <w:pPr>
              <w:rPr>
                <w:b/>
                <w:bCs/>
                <w:color w:val="000000"/>
              </w:rPr>
            </w:pPr>
          </w:p>
        </w:tc>
        <w:tc>
          <w:tcPr>
            <w:tcW w:w="6940" w:type="dxa"/>
          </w:tcPr>
          <w:p w14:paraId="7EBECF3F" w14:textId="77777777" w:rsidR="002251F6" w:rsidRPr="00984863" w:rsidRDefault="002251F6" w:rsidP="009C3333">
            <w:pPr>
              <w:jc w:val="both"/>
              <w:rPr>
                <w:color w:val="000000"/>
              </w:rPr>
            </w:pPr>
            <w:proofErr w:type="gramStart"/>
            <w:r w:rsidRPr="00984863">
              <w:rPr>
                <w:color w:val="000000"/>
              </w:rPr>
              <w:t>Каждый  студент</w:t>
            </w:r>
            <w:proofErr w:type="gramEnd"/>
            <w:r w:rsidRPr="00984863">
              <w:rPr>
                <w:color w:val="000000"/>
              </w:rPr>
              <w:t xml:space="preserve"> должен индивидуально готовиться по темам дисциплины, читая конспекты лекций и рекомендуемую литературу. Самостоятельная работа </w:t>
            </w:r>
            <w:proofErr w:type="gramStart"/>
            <w:r w:rsidRPr="00984863">
              <w:rPr>
                <w:color w:val="000000"/>
              </w:rPr>
              <w:t>позволяет  студенту</w:t>
            </w:r>
            <w:proofErr w:type="gramEnd"/>
            <w:r w:rsidRPr="00984863">
              <w:rPr>
                <w:color w:val="000000"/>
              </w:rPr>
              <w:t xml:space="preserve"> в спокойной обстановке подумать, разобраться с информацией по теме, при необходимости обратиться к справочной литературе. Внимательное чтение и повторение прочитанного помогает в полном объеме усвоить содержание темы, структурировать знания. </w:t>
            </w:r>
          </w:p>
          <w:p w14:paraId="7921A150" w14:textId="77777777" w:rsidR="002251F6" w:rsidRPr="00984863" w:rsidRDefault="002251F6" w:rsidP="009C3333">
            <w:pPr>
              <w:jc w:val="both"/>
              <w:rPr>
                <w:color w:val="000000"/>
              </w:rPr>
            </w:pPr>
            <w:r w:rsidRPr="00984863">
              <w:rPr>
                <w:color w:val="000000"/>
              </w:rPr>
              <w:t xml:space="preserve">Чтобы содержательная информация по дисциплине запоминалась надолго, целесообразно изучать ее поэтапно - по темам и в строгой последовательности, поскольку последующие темы, как правило, опираются на предыдущие. Именно поэтому большая часть самостоятельной работы предполагает подготовку к семинарским занятиям, выполнения рекомендованных для решения задач, подготовку к коллоквиумам, выполнению и защите индивидуального домашнего задания, а также подготовку к лабораторным работам. Для успешного выполнения этих задач каждый студент имеет возможность пользоваться разработанным на кафедре методическим обеспечением. </w:t>
            </w:r>
          </w:p>
          <w:p w14:paraId="1A367CF7" w14:textId="77777777" w:rsidR="002251F6" w:rsidRPr="00984863" w:rsidRDefault="002251F6" w:rsidP="009C3333">
            <w:pPr>
              <w:jc w:val="both"/>
              <w:rPr>
                <w:color w:val="000000"/>
              </w:rPr>
            </w:pPr>
            <w:r w:rsidRPr="00984863">
              <w:rPr>
                <w:color w:val="000000"/>
              </w:rPr>
              <w:t xml:space="preserve">Планирование времени на самостоятельную работу, необходимого на изучение настоящей </w:t>
            </w:r>
            <w:proofErr w:type="gramStart"/>
            <w:r w:rsidRPr="00984863">
              <w:rPr>
                <w:color w:val="000000"/>
              </w:rPr>
              <w:t>дисциплины,  магистрам</w:t>
            </w:r>
            <w:proofErr w:type="gramEnd"/>
            <w:r w:rsidRPr="00984863">
              <w:rPr>
                <w:color w:val="000000"/>
              </w:rPr>
              <w:t xml:space="preserve"> лучше всего осуществлять на весь семестр, предусматривая при этом регулярное повторение пройденного материала. Материал, законспектированный на лекциях, необходимо регулярно дополнять сведениями из литературных источников, представленных в рабочей программе дисциплины. По каждой из тем для самостоятельного изучения, приведенных в рабочей программе дисциплины, следует сначала прочитать рекомендованную литературу и, при необходимости, составить краткий конспект основных положений, терминов, сведений, требующих запоминания и являющихся основополагающими в этой теме и для освоения последующих разделов курса. Для расширения знаний по дисциплине рекомендуется использовать Интернет-ресурсы.</w:t>
            </w:r>
          </w:p>
          <w:p w14:paraId="3764CFCC" w14:textId="77777777" w:rsidR="002251F6" w:rsidRPr="00984863" w:rsidRDefault="002251F6" w:rsidP="009C3333">
            <w:pPr>
              <w:jc w:val="both"/>
              <w:rPr>
                <w:color w:val="000000"/>
              </w:rPr>
            </w:pPr>
            <w:r w:rsidRPr="00984863">
              <w:rPr>
                <w:color w:val="000000"/>
              </w:rPr>
              <w:t xml:space="preserve">При самостоятельной работе рекомендуется конспектировать изучаемый (прорабатываемый) материал. Конспект может быть опорным, содержать лишь основные ключевые позиции, но при этом достаточным для полного ответа по вопросу. Конспект может быть подробным. Объем конспекта определяется </w:t>
            </w:r>
            <w:proofErr w:type="gramStart"/>
            <w:r w:rsidRPr="00984863">
              <w:rPr>
                <w:color w:val="000000"/>
              </w:rPr>
              <w:t>самим  магистром</w:t>
            </w:r>
            <w:proofErr w:type="gramEnd"/>
          </w:p>
          <w:p w14:paraId="31848433" w14:textId="77777777" w:rsidR="002251F6" w:rsidRPr="00984863" w:rsidRDefault="002251F6" w:rsidP="009C3333">
            <w:pPr>
              <w:jc w:val="both"/>
              <w:rPr>
                <w:b/>
                <w:bCs/>
                <w:color w:val="000000"/>
              </w:rPr>
            </w:pPr>
            <w:r w:rsidRPr="00984863">
              <w:rPr>
                <w:color w:val="000000"/>
              </w:rPr>
              <w:t>В процессе работы с учебной/научной литературой студенту рекомендуется делать записи по ходу чтения в виде простого или развернутого плана, составлять тезисы, готовить аннотации прочитанного. Наличие таких конспектов могут дать дополнительные баллы за активность.</w:t>
            </w:r>
          </w:p>
        </w:tc>
      </w:tr>
      <w:tr w:rsidR="002251F6" w:rsidRPr="00984863" w14:paraId="4B21815A" w14:textId="77777777" w:rsidTr="009C3333">
        <w:trPr>
          <w:trHeight w:val="132"/>
        </w:trPr>
        <w:tc>
          <w:tcPr>
            <w:tcW w:w="2463" w:type="dxa"/>
          </w:tcPr>
          <w:p w14:paraId="2E6A15B4" w14:textId="77777777" w:rsidR="002251F6" w:rsidRPr="00984863" w:rsidRDefault="002251F6" w:rsidP="009C3333">
            <w:pPr>
              <w:rPr>
                <w:b/>
                <w:bCs/>
                <w:color w:val="000000"/>
                <w:lang w:val="en-US"/>
              </w:rPr>
            </w:pPr>
            <w:r w:rsidRPr="00984863">
              <w:rPr>
                <w:b/>
                <w:bCs/>
                <w:color w:val="000000"/>
              </w:rPr>
              <w:t>Лабораторные занятия</w:t>
            </w:r>
          </w:p>
        </w:tc>
        <w:tc>
          <w:tcPr>
            <w:tcW w:w="6940" w:type="dxa"/>
          </w:tcPr>
          <w:p w14:paraId="36CF55F6" w14:textId="77777777" w:rsidR="002251F6" w:rsidRPr="00984863" w:rsidRDefault="002251F6" w:rsidP="009C3333">
            <w:pPr>
              <w:jc w:val="both"/>
              <w:rPr>
                <w:bCs/>
                <w:color w:val="000000"/>
              </w:rPr>
            </w:pPr>
            <w:r w:rsidRPr="00984863">
              <w:rPr>
                <w:bCs/>
                <w:color w:val="000000"/>
              </w:rPr>
              <w:t xml:space="preserve">Каждый студент знает очередность выполнения лабораторных работ, знает технику безопасности при работе с конкретным прибором, позволяющим оценить </w:t>
            </w:r>
            <w:proofErr w:type="gramStart"/>
            <w:r w:rsidRPr="00984863">
              <w:rPr>
                <w:bCs/>
                <w:color w:val="000000"/>
              </w:rPr>
              <w:t>содержание</w:t>
            </w:r>
            <w:proofErr w:type="gramEnd"/>
            <w:r w:rsidRPr="00984863">
              <w:rPr>
                <w:bCs/>
                <w:color w:val="000000"/>
              </w:rPr>
              <w:t xml:space="preserve"> или концентрация определяемого компонента. К каждой работе студент должен готовиться самостоятельно, имея на </w:t>
            </w:r>
            <w:proofErr w:type="gramStart"/>
            <w:r w:rsidRPr="00984863">
              <w:rPr>
                <w:bCs/>
                <w:color w:val="000000"/>
              </w:rPr>
              <w:t>руках  описание</w:t>
            </w:r>
            <w:proofErr w:type="gramEnd"/>
            <w:r w:rsidRPr="00984863">
              <w:rPr>
                <w:bCs/>
                <w:color w:val="000000"/>
              </w:rPr>
              <w:t xml:space="preserve"> работы. В </w:t>
            </w:r>
            <w:r w:rsidRPr="00984863">
              <w:rPr>
                <w:bCs/>
                <w:color w:val="000000"/>
              </w:rPr>
              <w:lastRenderedPageBreak/>
              <w:t>лаборатории он должен получить допуск к работе у преподавателя, получить необходимый инструктаж и освоить работу с конкретным прибором, дающим аналитический сигнал. Все действия и полученные результаты тщательно фиксируются в лабораторном журнале. На основании полученных результатов студент самостоятельно готовит отчет по проделанной работе.</w:t>
            </w:r>
          </w:p>
        </w:tc>
      </w:tr>
    </w:tbl>
    <w:p w14:paraId="5F6C425E" w14:textId="77777777" w:rsidR="002251F6" w:rsidRPr="00984863" w:rsidRDefault="002251F6" w:rsidP="002251F6"/>
    <w:p w14:paraId="573B06D5" w14:textId="77777777" w:rsidR="002251F6" w:rsidRPr="00984863" w:rsidRDefault="002251F6" w:rsidP="002251F6"/>
    <w:p w14:paraId="0E820ECB" w14:textId="1223EFF7" w:rsidR="002251F6" w:rsidRPr="00984863" w:rsidRDefault="002251F6" w:rsidP="00984863">
      <w:pPr>
        <w:pStyle w:val="Style60"/>
        <w:widowControl/>
        <w:numPr>
          <w:ilvl w:val="0"/>
          <w:numId w:val="6"/>
        </w:numPr>
        <w:spacing w:line="240" w:lineRule="auto"/>
        <w:rPr>
          <w:rStyle w:val="FontStyle141"/>
          <w:i w:val="0"/>
          <w:sz w:val="24"/>
          <w:szCs w:val="24"/>
        </w:rPr>
      </w:pPr>
      <w:r w:rsidRPr="00984863">
        <w:rPr>
          <w:rStyle w:val="FontStyle141"/>
          <w:i w:val="0"/>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2E7E4D6D" w14:textId="77777777" w:rsidR="00816490" w:rsidRPr="00984863" w:rsidRDefault="00816490" w:rsidP="00816490">
      <w:pPr>
        <w:pStyle w:val="Style60"/>
        <w:widowControl/>
        <w:spacing w:line="240" w:lineRule="auto"/>
        <w:ind w:left="720" w:firstLine="0"/>
        <w:rPr>
          <w:rStyle w:val="FontStyle141"/>
          <w:i w:val="0"/>
          <w:sz w:val="24"/>
          <w:szCs w:val="24"/>
        </w:rPr>
      </w:pPr>
    </w:p>
    <w:p w14:paraId="3E6D139B" w14:textId="02CB232E" w:rsidR="002251F6" w:rsidRPr="00984863" w:rsidRDefault="002251F6" w:rsidP="00816490">
      <w:pPr>
        <w:pStyle w:val="Style7"/>
        <w:widowControl/>
        <w:tabs>
          <w:tab w:val="left" w:pos="0"/>
        </w:tabs>
        <w:ind w:firstLine="567"/>
        <w:jc w:val="both"/>
        <w:rPr>
          <w:rStyle w:val="FontStyle137"/>
          <w:sz w:val="24"/>
          <w:szCs w:val="24"/>
        </w:rPr>
      </w:pPr>
      <w:r w:rsidRPr="00984863">
        <w:rPr>
          <w:rStyle w:val="FontStyle137"/>
          <w:sz w:val="24"/>
          <w:szCs w:val="24"/>
        </w:rPr>
        <w:t xml:space="preserve"> Максима</w:t>
      </w:r>
      <w:r w:rsidR="00435A17" w:rsidRPr="00984863">
        <w:rPr>
          <w:rStyle w:val="FontStyle137"/>
          <w:sz w:val="24"/>
          <w:szCs w:val="24"/>
        </w:rPr>
        <w:t xml:space="preserve">льное количество баллов за </w:t>
      </w:r>
      <w:r w:rsidR="00F24652">
        <w:rPr>
          <w:rStyle w:val="FontStyle137"/>
          <w:sz w:val="24"/>
          <w:szCs w:val="24"/>
        </w:rPr>
        <w:t xml:space="preserve">зачет </w:t>
      </w:r>
      <w:r w:rsidRPr="00984863">
        <w:rPr>
          <w:rStyle w:val="FontStyle137"/>
          <w:sz w:val="24"/>
          <w:szCs w:val="24"/>
        </w:rPr>
        <w:t xml:space="preserve">40 баллов студент  получает за полные и правильные ответы на все вопросы, изложенные в определенной последовательности и подтвержденные соответствующими примерами;  от 30 до 39 баллов студент получает за неполное, правильное изложение вопросов, либо если при ответе были допущены несущественные ошибки; от 25 до 29 балла студент получает при ответе, в котором освещена основная, наиболее важная часть материала, но при этом допущены 1-2 существенные ошибки или ответ неполный, неточный. (Существенные ошибки связаны с недостатком знаний основной наиболее важной части программного материала. Несущественные ошибки связаны с недостаточно точным ответом на вопрос). 24 балла и меньше ставится в том случае, если студент показал незнание и непонимание значительной части программного материала. </w:t>
      </w:r>
    </w:p>
    <w:p w14:paraId="7996064F" w14:textId="3FD5CB15" w:rsidR="002251F6" w:rsidRPr="00984863" w:rsidRDefault="002251F6" w:rsidP="002251F6">
      <w:pPr>
        <w:pStyle w:val="Style7"/>
        <w:widowControl/>
        <w:tabs>
          <w:tab w:val="left" w:pos="0"/>
        </w:tabs>
        <w:jc w:val="both"/>
        <w:rPr>
          <w:rStyle w:val="FontStyle137"/>
          <w:sz w:val="24"/>
          <w:szCs w:val="24"/>
        </w:rPr>
      </w:pPr>
      <w:r w:rsidRPr="00984863">
        <w:rPr>
          <w:rStyle w:val="FontStyle137"/>
          <w:sz w:val="24"/>
          <w:szCs w:val="24"/>
        </w:rPr>
        <w:t>Суммарная оценка за работу семестре и зачет-</w:t>
      </w:r>
      <w:r w:rsidR="00F24652">
        <w:rPr>
          <w:rStyle w:val="FontStyle137"/>
          <w:sz w:val="24"/>
          <w:szCs w:val="24"/>
        </w:rPr>
        <w:t xml:space="preserve"> </w:t>
      </w:r>
      <w:r w:rsidRPr="00984863">
        <w:rPr>
          <w:rStyle w:val="FontStyle137"/>
          <w:sz w:val="24"/>
          <w:szCs w:val="24"/>
        </w:rPr>
        <w:t xml:space="preserve">от 60 до 74 баллов </w:t>
      </w:r>
      <w:proofErr w:type="gramStart"/>
      <w:r w:rsidRPr="00984863">
        <w:rPr>
          <w:rStyle w:val="FontStyle137"/>
          <w:sz w:val="24"/>
          <w:szCs w:val="24"/>
        </w:rPr>
        <w:t>-  оценка</w:t>
      </w:r>
      <w:proofErr w:type="gramEnd"/>
      <w:r w:rsidRPr="00984863">
        <w:rPr>
          <w:rStyle w:val="FontStyle137"/>
          <w:sz w:val="24"/>
          <w:szCs w:val="24"/>
        </w:rPr>
        <w:t xml:space="preserve"> «удовлетворительно», от 75 до 89 – «хорошо», от90 до 100 – «отлично», менее 60 баллов – «неудовлетворительно».</w:t>
      </w:r>
    </w:p>
    <w:p w14:paraId="0B7CFF36" w14:textId="0EB1389E" w:rsidR="002251F6" w:rsidRPr="00984863" w:rsidRDefault="00435A17" w:rsidP="002251F6">
      <w:pPr>
        <w:pStyle w:val="Style7"/>
        <w:widowControl/>
        <w:tabs>
          <w:tab w:val="left" w:pos="0"/>
        </w:tabs>
        <w:jc w:val="both"/>
        <w:rPr>
          <w:rStyle w:val="FontStyle137"/>
          <w:sz w:val="24"/>
          <w:szCs w:val="24"/>
        </w:rPr>
      </w:pPr>
      <w:r w:rsidRPr="00984863">
        <w:rPr>
          <w:rStyle w:val="FontStyle137"/>
          <w:sz w:val="24"/>
          <w:szCs w:val="24"/>
        </w:rPr>
        <w:t xml:space="preserve">При сдаче </w:t>
      </w:r>
      <w:r w:rsidR="00F24652">
        <w:rPr>
          <w:rStyle w:val="FontStyle137"/>
          <w:sz w:val="24"/>
          <w:szCs w:val="24"/>
        </w:rPr>
        <w:t xml:space="preserve">зачета </w:t>
      </w:r>
      <w:r w:rsidR="002251F6" w:rsidRPr="00984863">
        <w:rPr>
          <w:rStyle w:val="FontStyle137"/>
          <w:sz w:val="24"/>
          <w:szCs w:val="24"/>
        </w:rPr>
        <w:t>меньше минимального балла ставится оценка «неудовлетворительно» независимо от набранных баллов.</w:t>
      </w:r>
    </w:p>
    <w:p w14:paraId="55576D7E" w14:textId="77777777" w:rsidR="002251F6" w:rsidRPr="00984863" w:rsidRDefault="002251F6" w:rsidP="002251F6">
      <w:pPr>
        <w:jc w:val="both"/>
      </w:pPr>
    </w:p>
    <w:p w14:paraId="1610616E" w14:textId="77777777" w:rsidR="002251F6" w:rsidRPr="00984863" w:rsidRDefault="002251F6" w:rsidP="002251F6">
      <w:pPr>
        <w:pStyle w:val="Style7"/>
        <w:widowControl/>
        <w:tabs>
          <w:tab w:val="left" w:pos="413"/>
        </w:tabs>
        <w:jc w:val="both"/>
        <w:rPr>
          <w:rStyle w:val="FontStyle137"/>
          <w:sz w:val="24"/>
          <w:szCs w:val="24"/>
        </w:rPr>
      </w:pPr>
      <w:r w:rsidRPr="00984863">
        <w:rPr>
          <w:rStyle w:val="FontStyle137"/>
          <w:sz w:val="24"/>
          <w:szCs w:val="24"/>
        </w:rPr>
        <w:t>Критерии оценивания компетенций (результатов):</w:t>
      </w:r>
    </w:p>
    <w:p w14:paraId="0D766698" w14:textId="77777777" w:rsidR="002251F6" w:rsidRPr="00984863" w:rsidRDefault="002251F6" w:rsidP="002251F6">
      <w:pPr>
        <w:widowControl/>
        <w:jc w:val="both"/>
      </w:pPr>
      <w:r w:rsidRPr="00984863">
        <w:rPr>
          <w:b/>
          <w:bCs/>
        </w:rPr>
        <w:t xml:space="preserve">Оценка «Хорошо» (30 – 35 баллов) </w:t>
      </w:r>
      <w:r w:rsidRPr="00984863">
        <w:t>ставится, если:</w:t>
      </w:r>
    </w:p>
    <w:p w14:paraId="124AA073" w14:textId="77777777" w:rsidR="002251F6" w:rsidRPr="00984863" w:rsidRDefault="002251F6" w:rsidP="002251F6">
      <w:pPr>
        <w:pStyle w:val="Style7"/>
        <w:widowControl/>
        <w:tabs>
          <w:tab w:val="left" w:pos="413"/>
        </w:tabs>
        <w:ind w:left="413"/>
        <w:jc w:val="both"/>
      </w:pPr>
      <w:r w:rsidRPr="00984863">
        <w:t>ответ удовлетворяет в основном требованиям на оценку «отлично», но при этом имеет один из недостатков:</w:t>
      </w:r>
    </w:p>
    <w:p w14:paraId="53FA1D57" w14:textId="77777777" w:rsidR="002251F6" w:rsidRPr="00984863" w:rsidRDefault="002251F6" w:rsidP="002251F6">
      <w:pPr>
        <w:widowControl/>
        <w:tabs>
          <w:tab w:val="left" w:pos="8115"/>
        </w:tabs>
        <w:jc w:val="both"/>
      </w:pPr>
      <w:r w:rsidRPr="00984863">
        <w:t>1. В изложении допущены небольшие пробелы, не исказившие содержание ответа;</w:t>
      </w:r>
    </w:p>
    <w:p w14:paraId="3D4469F9" w14:textId="77777777" w:rsidR="002251F6" w:rsidRPr="00984863" w:rsidRDefault="002251F6" w:rsidP="002251F6">
      <w:pPr>
        <w:widowControl/>
        <w:jc w:val="both"/>
      </w:pPr>
      <w:r w:rsidRPr="00984863">
        <w:t>2. Допущены один – два недочета при освещении основного содержания ответа, исправленные по замечанию экзаменатора;</w:t>
      </w:r>
    </w:p>
    <w:p w14:paraId="04A2475C" w14:textId="77777777" w:rsidR="002251F6" w:rsidRPr="00984863" w:rsidRDefault="002251F6" w:rsidP="002251F6">
      <w:pPr>
        <w:widowControl/>
        <w:jc w:val="both"/>
      </w:pPr>
      <w:r w:rsidRPr="00984863">
        <w:t>3. Допущены ошибка или более двух недочетов при освещении второстепенных вопросов, которые легко исправляются по замечанию экзаменатора;</w:t>
      </w:r>
    </w:p>
    <w:p w14:paraId="609835FD" w14:textId="77777777" w:rsidR="002251F6" w:rsidRPr="00984863" w:rsidRDefault="002251F6" w:rsidP="002251F6">
      <w:pPr>
        <w:widowControl/>
        <w:jc w:val="both"/>
        <w:rPr>
          <w:b/>
          <w:bCs/>
        </w:rPr>
      </w:pPr>
    </w:p>
    <w:p w14:paraId="4A5C1323" w14:textId="77777777" w:rsidR="002251F6" w:rsidRPr="00984863" w:rsidRDefault="002251F6" w:rsidP="002251F6">
      <w:pPr>
        <w:widowControl/>
        <w:jc w:val="both"/>
      </w:pPr>
      <w:r w:rsidRPr="00984863">
        <w:rPr>
          <w:b/>
          <w:bCs/>
        </w:rPr>
        <w:t xml:space="preserve">Оценка «Удовлетворительно» (25-29 баллов) </w:t>
      </w:r>
      <w:r w:rsidRPr="00984863">
        <w:t>ставится, если:</w:t>
      </w:r>
    </w:p>
    <w:p w14:paraId="4956F297" w14:textId="77777777" w:rsidR="002251F6" w:rsidRPr="00984863" w:rsidRDefault="002251F6" w:rsidP="002251F6">
      <w:pPr>
        <w:widowControl/>
        <w:jc w:val="both"/>
      </w:pPr>
      <w:r w:rsidRPr="00984863">
        <w:t>1.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27A572A2" w14:textId="77777777" w:rsidR="002251F6" w:rsidRPr="00984863" w:rsidRDefault="002251F6" w:rsidP="002251F6">
      <w:pPr>
        <w:widowControl/>
        <w:jc w:val="both"/>
      </w:pPr>
      <w:r w:rsidRPr="00984863">
        <w:t>2. Имелись затруднения или допущены ошибки в определении понятий, использовании терминологии, исправленные после нескольких наводящих вопросов;</w:t>
      </w:r>
    </w:p>
    <w:p w14:paraId="112B7A49" w14:textId="77777777" w:rsidR="002251F6" w:rsidRPr="00984863" w:rsidRDefault="002251F6" w:rsidP="002251F6">
      <w:pPr>
        <w:widowControl/>
        <w:jc w:val="both"/>
      </w:pPr>
      <w:r w:rsidRPr="00984863">
        <w:t>3. При неполном знании теоретического и практического материала выявлена недостаточная сформированность компетенций, умений и навыков, студент не может применить теорию в новой ситуации.</w:t>
      </w:r>
    </w:p>
    <w:p w14:paraId="4BFEF64B" w14:textId="77777777" w:rsidR="002251F6" w:rsidRPr="00984863" w:rsidRDefault="002251F6" w:rsidP="002251F6">
      <w:pPr>
        <w:widowControl/>
        <w:jc w:val="both"/>
        <w:rPr>
          <w:b/>
          <w:bCs/>
        </w:rPr>
      </w:pPr>
    </w:p>
    <w:p w14:paraId="0F3B88CB" w14:textId="77777777" w:rsidR="002251F6" w:rsidRPr="00984863" w:rsidRDefault="002251F6" w:rsidP="002251F6">
      <w:pPr>
        <w:widowControl/>
        <w:jc w:val="both"/>
      </w:pPr>
      <w:r w:rsidRPr="00984863">
        <w:rPr>
          <w:b/>
          <w:bCs/>
        </w:rPr>
        <w:t>Оценка «Неудовлетворительно» (</w:t>
      </w:r>
      <w:proofErr w:type="gramStart"/>
      <w:r w:rsidRPr="00984863">
        <w:rPr>
          <w:b/>
          <w:bCs/>
        </w:rPr>
        <w:t>24  и</w:t>
      </w:r>
      <w:proofErr w:type="gramEnd"/>
      <w:r w:rsidRPr="00984863">
        <w:rPr>
          <w:b/>
          <w:bCs/>
        </w:rPr>
        <w:t xml:space="preserve"> меньше баллов) </w:t>
      </w:r>
      <w:r w:rsidRPr="00984863">
        <w:t>ставится, если:</w:t>
      </w:r>
    </w:p>
    <w:p w14:paraId="79FB9CA6" w14:textId="77777777" w:rsidR="002251F6" w:rsidRPr="00984863" w:rsidRDefault="002251F6" w:rsidP="002251F6">
      <w:pPr>
        <w:widowControl/>
        <w:jc w:val="both"/>
      </w:pPr>
      <w:r w:rsidRPr="00984863">
        <w:t>1. Не раскрыто основное содержание вопросов в билете;</w:t>
      </w:r>
    </w:p>
    <w:p w14:paraId="44B58264" w14:textId="77777777" w:rsidR="002251F6" w:rsidRPr="00984863" w:rsidRDefault="002251F6" w:rsidP="002251F6">
      <w:pPr>
        <w:widowControl/>
        <w:jc w:val="both"/>
      </w:pPr>
      <w:r w:rsidRPr="00984863">
        <w:lastRenderedPageBreak/>
        <w:t>2. Обнаружено незнание или непонимание большей или наиболее важной части учебного материала, касающегося вопросов в билете;</w:t>
      </w:r>
    </w:p>
    <w:p w14:paraId="02581A5D" w14:textId="77777777" w:rsidR="002251F6" w:rsidRPr="00984863" w:rsidRDefault="002251F6" w:rsidP="002251F6">
      <w:pPr>
        <w:widowControl/>
        <w:jc w:val="both"/>
        <w:rPr>
          <w:rStyle w:val="FontStyle141"/>
          <w:b w:val="0"/>
          <w:i w:val="0"/>
          <w:iCs w:val="0"/>
          <w:sz w:val="24"/>
          <w:szCs w:val="24"/>
        </w:rPr>
      </w:pPr>
      <w:r w:rsidRPr="00984863">
        <w:t>3. Допущены ошибки в определении понятий, при использовании терминологии, которые не исправлены после нескольких наводящих вопросов.</w:t>
      </w:r>
    </w:p>
    <w:p w14:paraId="08F801B5" w14:textId="77777777" w:rsidR="002251F6" w:rsidRPr="00984863" w:rsidRDefault="002251F6" w:rsidP="002251F6">
      <w:pPr>
        <w:pStyle w:val="Default"/>
        <w:jc w:val="both"/>
        <w:rPr>
          <w:highlight w:val="yellow"/>
        </w:rPr>
      </w:pPr>
      <w:r w:rsidRPr="00984863">
        <w:tab/>
      </w:r>
      <w:r w:rsidRPr="00984863">
        <w:rPr>
          <w:rFonts w:eastAsia="TimesNewRoman"/>
        </w:rPr>
        <w:t>Рейтинговая оценка знаний является интегральным показателем качества теоретических и практических знаний и навыков студентов по дисциплине и складывается из оценок, полученных в ходе текущего контроля и промежуточной аттестации.</w:t>
      </w:r>
    </w:p>
    <w:p w14:paraId="2D663EC5" w14:textId="77777777" w:rsidR="002251F6" w:rsidRPr="00984863" w:rsidRDefault="002251F6" w:rsidP="002251F6">
      <w:pPr>
        <w:pStyle w:val="Default"/>
        <w:jc w:val="both"/>
      </w:pPr>
      <w:r w:rsidRPr="00984863">
        <w:tab/>
        <w:t xml:space="preserve">Текущий контроль в семестре проводится с целью обеспечения своевременной обратной связи, для коррекции обучения, активизации самостоятельной работы студентов. </w:t>
      </w:r>
    </w:p>
    <w:p w14:paraId="4682D702" w14:textId="77777777" w:rsidR="002251F6" w:rsidRPr="00984863" w:rsidRDefault="002251F6" w:rsidP="002251F6">
      <w:pPr>
        <w:pStyle w:val="Default"/>
        <w:jc w:val="both"/>
      </w:pPr>
      <w:r w:rsidRPr="00984863">
        <w:tab/>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247F5550" w14:textId="77777777" w:rsidR="002251F6" w:rsidRPr="00984863" w:rsidRDefault="002251F6" w:rsidP="002251F6">
      <w:pPr>
        <w:pStyle w:val="Style5"/>
        <w:widowControl/>
      </w:pPr>
      <w:r w:rsidRPr="00984863">
        <w:tab/>
        <w:t xml:space="preserve">Текущий </w:t>
      </w:r>
      <w:proofErr w:type="gramStart"/>
      <w:r w:rsidRPr="00984863">
        <w:t>контроль  представляет</w:t>
      </w:r>
      <w:proofErr w:type="gramEnd"/>
      <w:r w:rsidRPr="00984863">
        <w:t xml:space="preserve"> собой сдачу отчетов по лабораторным работам с защитой полученных экспериментальных и расчетных результатов. Также студент должен показать теоретические знания в области выполняемой работы.</w:t>
      </w:r>
    </w:p>
    <w:p w14:paraId="43F8974F" w14:textId="77777777" w:rsidR="002251F6" w:rsidRPr="00984863" w:rsidRDefault="002251F6" w:rsidP="002251F6">
      <w:pPr>
        <w:pStyle w:val="Default"/>
        <w:jc w:val="both"/>
      </w:pPr>
      <w:r w:rsidRPr="00984863">
        <w:tab/>
        <w:t xml:space="preserve">Результаты текущего контроля и промежуточной аттестации подводятся по шкале </w:t>
      </w:r>
      <w:proofErr w:type="spellStart"/>
      <w:r w:rsidRPr="00984863">
        <w:t>бально</w:t>
      </w:r>
      <w:proofErr w:type="spellEnd"/>
      <w:r w:rsidRPr="00984863">
        <w:t xml:space="preserve">-рейтинговой системы. </w:t>
      </w:r>
    </w:p>
    <w:p w14:paraId="32D182D9" w14:textId="77777777" w:rsidR="002251F6" w:rsidRPr="00984863" w:rsidRDefault="002251F6" w:rsidP="002251F6">
      <w:pPr>
        <w:pStyle w:val="Default"/>
        <w:jc w:val="both"/>
      </w:pPr>
    </w:p>
    <w:p w14:paraId="75CF686C" w14:textId="77777777" w:rsidR="00984863" w:rsidRPr="0078376A" w:rsidRDefault="00984863" w:rsidP="00984863">
      <w:r w:rsidRPr="0078376A">
        <w:t>Составила:</w:t>
      </w:r>
    </w:p>
    <w:p w14:paraId="30E5F0EB" w14:textId="77777777" w:rsidR="00984863" w:rsidRPr="0078376A" w:rsidRDefault="00984863" w:rsidP="00984863"/>
    <w:p w14:paraId="0058409D" w14:textId="77777777" w:rsidR="00984863" w:rsidRPr="0078376A" w:rsidRDefault="00984863" w:rsidP="00984863"/>
    <w:p w14:paraId="065B4F27" w14:textId="096278C1" w:rsidR="00984863" w:rsidRPr="0078376A" w:rsidRDefault="00984863" w:rsidP="00984863">
      <w:r>
        <w:t xml:space="preserve"> </w:t>
      </w:r>
      <w:r w:rsidRPr="0078376A">
        <w:t>___________________   А.С. Шилина, к.х.н., доцент</w:t>
      </w:r>
    </w:p>
    <w:p w14:paraId="2F061632" w14:textId="77777777" w:rsidR="00984863" w:rsidRDefault="00984863" w:rsidP="00984863"/>
    <w:p w14:paraId="2A958DCF" w14:textId="77777777" w:rsidR="002251F6" w:rsidRPr="00984863" w:rsidRDefault="002251F6" w:rsidP="002251F6">
      <w:pPr>
        <w:pStyle w:val="Style95"/>
        <w:widowControl/>
        <w:spacing w:line="240" w:lineRule="auto"/>
        <w:ind w:firstLine="0"/>
        <w:jc w:val="both"/>
      </w:pPr>
    </w:p>
    <w:sectPr w:rsidR="002251F6" w:rsidRPr="0098486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C2BC4" w14:textId="77777777" w:rsidR="004D6EF9" w:rsidRDefault="004D6EF9" w:rsidP="00350129">
      <w:r>
        <w:separator/>
      </w:r>
    </w:p>
  </w:endnote>
  <w:endnote w:type="continuationSeparator" w:id="0">
    <w:p w14:paraId="4F9D68F1" w14:textId="77777777" w:rsidR="004D6EF9" w:rsidRDefault="004D6EF9" w:rsidP="0035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203" w:usb1="08070000" w:usb2="00000010" w:usb3="00000000" w:csb0="00020005" w:csb1="00000000"/>
  </w:font>
  <w:font w:name="Book Antiqua">
    <w:panose1 w:val="02040602050305030304"/>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1671438"/>
      <w:docPartObj>
        <w:docPartGallery w:val="Page Numbers (Bottom of Page)"/>
        <w:docPartUnique/>
      </w:docPartObj>
    </w:sdtPr>
    <w:sdtEndPr/>
    <w:sdtContent>
      <w:p w14:paraId="58B2D6E9" w14:textId="77777777" w:rsidR="009C3333" w:rsidRDefault="009C3333">
        <w:pPr>
          <w:pStyle w:val="a7"/>
          <w:jc w:val="center"/>
        </w:pPr>
        <w:r>
          <w:fldChar w:fldCharType="begin"/>
        </w:r>
        <w:r>
          <w:instrText>PAGE   \* MERGEFORMAT</w:instrText>
        </w:r>
        <w:r>
          <w:fldChar w:fldCharType="separate"/>
        </w:r>
        <w:r w:rsidR="00157B6B">
          <w:rPr>
            <w:noProof/>
          </w:rPr>
          <w:t>1</w:t>
        </w:r>
        <w:r>
          <w:fldChar w:fldCharType="end"/>
        </w:r>
      </w:p>
    </w:sdtContent>
  </w:sdt>
  <w:p w14:paraId="5FEB80E9" w14:textId="77777777" w:rsidR="009C3333" w:rsidRDefault="009C333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69C19" w14:textId="77777777" w:rsidR="004D6EF9" w:rsidRDefault="004D6EF9" w:rsidP="00350129">
      <w:r>
        <w:separator/>
      </w:r>
    </w:p>
  </w:footnote>
  <w:footnote w:type="continuationSeparator" w:id="0">
    <w:p w14:paraId="42849172" w14:textId="77777777" w:rsidR="004D6EF9" w:rsidRDefault="004D6EF9" w:rsidP="00350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A0CB0"/>
    <w:multiLevelType w:val="hybridMultilevel"/>
    <w:tmpl w:val="155842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831C35"/>
    <w:multiLevelType w:val="hybridMultilevel"/>
    <w:tmpl w:val="A0601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8934823"/>
    <w:multiLevelType w:val="multilevel"/>
    <w:tmpl w:val="888618F2"/>
    <w:lvl w:ilvl="0">
      <w:start w:val="1"/>
      <w:numFmt w:val="decimal"/>
      <w:lvlText w:val="%1."/>
      <w:lvlJc w:val="left"/>
      <w:pPr>
        <w:ind w:left="720" w:hanging="360"/>
      </w:pPr>
      <w:rPr>
        <w:rFonts w:hint="default"/>
      </w:rPr>
    </w:lvl>
    <w:lvl w:ilvl="1">
      <w:start w:val="2"/>
      <w:numFmt w:val="decimal"/>
      <w:isLgl/>
      <w:lvlText w:val="%1.%2."/>
      <w:lvlJc w:val="left"/>
      <w:pPr>
        <w:ind w:left="1194" w:hanging="660"/>
      </w:pPr>
      <w:rPr>
        <w:rFonts w:hint="default"/>
      </w:rPr>
    </w:lvl>
    <w:lvl w:ilvl="2">
      <w:start w:val="1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596A73AE"/>
    <w:multiLevelType w:val="hybridMultilevel"/>
    <w:tmpl w:val="3A6EDE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E9B00B2"/>
    <w:multiLevelType w:val="hybridMultilevel"/>
    <w:tmpl w:val="A8A2B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FA431A7"/>
    <w:multiLevelType w:val="hybridMultilevel"/>
    <w:tmpl w:val="2A764CDE"/>
    <w:lvl w:ilvl="0" w:tplc="04190001">
      <w:start w:val="1"/>
      <w:numFmt w:val="bullet"/>
      <w:lvlText w:val=""/>
      <w:lvlJc w:val="left"/>
      <w:pPr>
        <w:ind w:left="732" w:hanging="360"/>
      </w:pPr>
      <w:rPr>
        <w:rFonts w:ascii="Symbol" w:hAnsi="Symbol" w:hint="default"/>
      </w:rPr>
    </w:lvl>
    <w:lvl w:ilvl="1" w:tplc="04190003" w:tentative="1">
      <w:start w:val="1"/>
      <w:numFmt w:val="bullet"/>
      <w:lvlText w:val="o"/>
      <w:lvlJc w:val="left"/>
      <w:pPr>
        <w:ind w:left="1452" w:hanging="360"/>
      </w:pPr>
      <w:rPr>
        <w:rFonts w:ascii="Courier New" w:hAnsi="Courier New" w:hint="default"/>
      </w:rPr>
    </w:lvl>
    <w:lvl w:ilvl="2" w:tplc="04190005" w:tentative="1">
      <w:start w:val="1"/>
      <w:numFmt w:val="bullet"/>
      <w:lvlText w:val=""/>
      <w:lvlJc w:val="left"/>
      <w:pPr>
        <w:ind w:left="2172" w:hanging="360"/>
      </w:pPr>
      <w:rPr>
        <w:rFonts w:ascii="Wingdings" w:hAnsi="Wingdings" w:hint="default"/>
      </w:rPr>
    </w:lvl>
    <w:lvl w:ilvl="3" w:tplc="04190001" w:tentative="1">
      <w:start w:val="1"/>
      <w:numFmt w:val="bullet"/>
      <w:lvlText w:val=""/>
      <w:lvlJc w:val="left"/>
      <w:pPr>
        <w:ind w:left="2892" w:hanging="360"/>
      </w:pPr>
      <w:rPr>
        <w:rFonts w:ascii="Symbol" w:hAnsi="Symbol" w:hint="default"/>
      </w:rPr>
    </w:lvl>
    <w:lvl w:ilvl="4" w:tplc="04190003" w:tentative="1">
      <w:start w:val="1"/>
      <w:numFmt w:val="bullet"/>
      <w:lvlText w:val="o"/>
      <w:lvlJc w:val="left"/>
      <w:pPr>
        <w:ind w:left="3612" w:hanging="360"/>
      </w:pPr>
      <w:rPr>
        <w:rFonts w:ascii="Courier New" w:hAnsi="Courier New" w:hint="default"/>
      </w:rPr>
    </w:lvl>
    <w:lvl w:ilvl="5" w:tplc="04190005" w:tentative="1">
      <w:start w:val="1"/>
      <w:numFmt w:val="bullet"/>
      <w:lvlText w:val=""/>
      <w:lvlJc w:val="left"/>
      <w:pPr>
        <w:ind w:left="4332" w:hanging="360"/>
      </w:pPr>
      <w:rPr>
        <w:rFonts w:ascii="Wingdings" w:hAnsi="Wingdings" w:hint="default"/>
      </w:rPr>
    </w:lvl>
    <w:lvl w:ilvl="6" w:tplc="04190001" w:tentative="1">
      <w:start w:val="1"/>
      <w:numFmt w:val="bullet"/>
      <w:lvlText w:val=""/>
      <w:lvlJc w:val="left"/>
      <w:pPr>
        <w:ind w:left="5052" w:hanging="360"/>
      </w:pPr>
      <w:rPr>
        <w:rFonts w:ascii="Symbol" w:hAnsi="Symbol" w:hint="default"/>
      </w:rPr>
    </w:lvl>
    <w:lvl w:ilvl="7" w:tplc="04190003" w:tentative="1">
      <w:start w:val="1"/>
      <w:numFmt w:val="bullet"/>
      <w:lvlText w:val="o"/>
      <w:lvlJc w:val="left"/>
      <w:pPr>
        <w:ind w:left="5772" w:hanging="360"/>
      </w:pPr>
      <w:rPr>
        <w:rFonts w:ascii="Courier New" w:hAnsi="Courier New" w:hint="default"/>
      </w:rPr>
    </w:lvl>
    <w:lvl w:ilvl="8" w:tplc="04190005" w:tentative="1">
      <w:start w:val="1"/>
      <w:numFmt w:val="bullet"/>
      <w:lvlText w:val=""/>
      <w:lvlJc w:val="left"/>
      <w:pPr>
        <w:ind w:left="6492" w:hanging="360"/>
      </w:pPr>
      <w:rPr>
        <w:rFonts w:ascii="Wingdings" w:hAnsi="Wingdings" w:hint="default"/>
      </w:rPr>
    </w:lvl>
  </w:abstractNum>
  <w:abstractNum w:abstractNumId="6" w15:restartNumberingAfterBreak="0">
    <w:nsid w:val="6FF671C2"/>
    <w:multiLevelType w:val="hybridMultilevel"/>
    <w:tmpl w:val="8804AA60"/>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36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4"/>
  </w:num>
  <w:num w:numId="3">
    <w:abstractNumId w:val="5"/>
  </w:num>
  <w:num w:numId="4">
    <w:abstractNumId w:val="2"/>
  </w:num>
  <w:num w:numId="5">
    <w:abstractNumId w:val="1"/>
  </w:num>
  <w:num w:numId="6">
    <w:abstractNumId w:val="0"/>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64AD"/>
    <w:rsid w:val="000714B3"/>
    <w:rsid w:val="000D4ABA"/>
    <w:rsid w:val="00142BCF"/>
    <w:rsid w:val="00146A0E"/>
    <w:rsid w:val="00157B6B"/>
    <w:rsid w:val="001A6EC7"/>
    <w:rsid w:val="002251F6"/>
    <w:rsid w:val="00321EDF"/>
    <w:rsid w:val="00350129"/>
    <w:rsid w:val="004064AD"/>
    <w:rsid w:val="004103D6"/>
    <w:rsid w:val="00435A17"/>
    <w:rsid w:val="00463945"/>
    <w:rsid w:val="004D3DF7"/>
    <w:rsid w:val="004D6EF9"/>
    <w:rsid w:val="004F2683"/>
    <w:rsid w:val="006B3AD5"/>
    <w:rsid w:val="006E3E8F"/>
    <w:rsid w:val="00816490"/>
    <w:rsid w:val="008B787F"/>
    <w:rsid w:val="00984863"/>
    <w:rsid w:val="009C3333"/>
    <w:rsid w:val="009E7CA6"/>
    <w:rsid w:val="009F6A33"/>
    <w:rsid w:val="00A01AE0"/>
    <w:rsid w:val="00A94CFE"/>
    <w:rsid w:val="00AC662A"/>
    <w:rsid w:val="00BA27A4"/>
    <w:rsid w:val="00BD320E"/>
    <w:rsid w:val="00BE3FCA"/>
    <w:rsid w:val="00D07760"/>
    <w:rsid w:val="00D84387"/>
    <w:rsid w:val="00DF38ED"/>
    <w:rsid w:val="00EF282C"/>
    <w:rsid w:val="00F20911"/>
    <w:rsid w:val="00F24652"/>
    <w:rsid w:val="00FD4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80F2F"/>
  <w15:docId w15:val="{14D03322-4C6C-49AE-9D48-0CAD08CF5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2B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C3333"/>
    <w:pPr>
      <w:keepNext/>
      <w:keepLines/>
      <w:spacing w:before="480"/>
      <w:outlineLvl w:val="0"/>
    </w:pPr>
    <w:rPr>
      <w:rFonts w:ascii="Cambria" w:hAnsi="Cambria"/>
      <w:b/>
      <w:bCs/>
      <w:color w:val="365F91"/>
      <w:sz w:val="28"/>
      <w:szCs w:val="28"/>
    </w:rPr>
  </w:style>
  <w:style w:type="paragraph" w:styleId="2">
    <w:name w:val="heading 2"/>
    <w:basedOn w:val="a"/>
    <w:link w:val="20"/>
    <w:qFormat/>
    <w:rsid w:val="009C3333"/>
    <w:pPr>
      <w:widowControl/>
      <w:autoSpaceDE/>
      <w:autoSpaceDN/>
      <w:adjustRightInd/>
      <w:spacing w:before="100" w:beforeAutospacing="1" w:after="100" w:afterAutospacing="1"/>
      <w:outlineLvl w:val="1"/>
    </w:pPr>
    <w:rPr>
      <w:b/>
      <w:bCs/>
      <w:sz w:val="36"/>
      <w:szCs w:val="36"/>
    </w:rPr>
  </w:style>
  <w:style w:type="paragraph" w:styleId="3">
    <w:name w:val="heading 3"/>
    <w:basedOn w:val="a"/>
    <w:link w:val="30"/>
    <w:qFormat/>
    <w:rsid w:val="009C3333"/>
    <w:pPr>
      <w:widowControl/>
      <w:autoSpaceDE/>
      <w:autoSpaceDN/>
      <w:adjustRightInd/>
      <w:spacing w:before="100" w:beforeAutospacing="1" w:after="100" w:afterAutospacing="1"/>
      <w:outlineLvl w:val="2"/>
    </w:pPr>
    <w:rPr>
      <w:b/>
      <w:bCs/>
      <w:sz w:val="27"/>
      <w:szCs w:val="27"/>
    </w:rPr>
  </w:style>
  <w:style w:type="paragraph" w:styleId="4">
    <w:name w:val="heading 4"/>
    <w:basedOn w:val="a"/>
    <w:link w:val="40"/>
    <w:qFormat/>
    <w:rsid w:val="009C3333"/>
    <w:pPr>
      <w:widowControl/>
      <w:autoSpaceDE/>
      <w:autoSpaceDN/>
      <w:adjustRightInd/>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6">
    <w:name w:val="Style36"/>
    <w:basedOn w:val="a"/>
    <w:rsid w:val="00142BCF"/>
    <w:pPr>
      <w:spacing w:line="360" w:lineRule="exact"/>
      <w:ind w:hanging="182"/>
    </w:pPr>
  </w:style>
  <w:style w:type="character" w:customStyle="1" w:styleId="FontStyle132">
    <w:name w:val="Font Style132"/>
    <w:basedOn w:val="a0"/>
    <w:rsid w:val="00142BCF"/>
    <w:rPr>
      <w:rFonts w:ascii="Times New Roman" w:hAnsi="Times New Roman" w:cs="Times New Roman"/>
      <w:b/>
      <w:bCs/>
      <w:sz w:val="26"/>
      <w:szCs w:val="26"/>
    </w:rPr>
  </w:style>
  <w:style w:type="character" w:customStyle="1" w:styleId="FontStyle140">
    <w:name w:val="Font Style140"/>
    <w:basedOn w:val="a0"/>
    <w:rsid w:val="00142BCF"/>
    <w:rPr>
      <w:rFonts w:ascii="Times New Roman" w:hAnsi="Times New Roman" w:cs="Times New Roman"/>
      <w:b/>
      <w:bCs/>
      <w:sz w:val="28"/>
      <w:szCs w:val="28"/>
    </w:rPr>
  </w:style>
  <w:style w:type="paragraph" w:customStyle="1" w:styleId="Style5">
    <w:name w:val="Style5"/>
    <w:basedOn w:val="a"/>
    <w:rsid w:val="002251F6"/>
    <w:pPr>
      <w:jc w:val="both"/>
    </w:pPr>
  </w:style>
  <w:style w:type="character" w:customStyle="1" w:styleId="FontStyle141">
    <w:name w:val="Font Style141"/>
    <w:basedOn w:val="a0"/>
    <w:rsid w:val="002251F6"/>
    <w:rPr>
      <w:rFonts w:ascii="Times New Roman" w:hAnsi="Times New Roman" w:cs="Times New Roman"/>
      <w:b/>
      <w:bCs/>
      <w:i/>
      <w:iCs/>
      <w:sz w:val="26"/>
      <w:szCs w:val="26"/>
    </w:rPr>
  </w:style>
  <w:style w:type="paragraph" w:customStyle="1" w:styleId="Style60">
    <w:name w:val="Style60"/>
    <w:basedOn w:val="a"/>
    <w:rsid w:val="002251F6"/>
    <w:pPr>
      <w:spacing w:line="322" w:lineRule="exact"/>
      <w:ind w:hanging="509"/>
      <w:jc w:val="both"/>
    </w:pPr>
  </w:style>
  <w:style w:type="paragraph" w:customStyle="1" w:styleId="Default">
    <w:name w:val="Default"/>
    <w:rsid w:val="002251F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37">
    <w:name w:val="Font Style137"/>
    <w:basedOn w:val="a0"/>
    <w:rsid w:val="002251F6"/>
    <w:rPr>
      <w:rFonts w:ascii="Times New Roman" w:hAnsi="Times New Roman" w:cs="Times New Roman"/>
      <w:sz w:val="22"/>
      <w:szCs w:val="22"/>
    </w:rPr>
  </w:style>
  <w:style w:type="paragraph" w:customStyle="1" w:styleId="Style7">
    <w:name w:val="Style7"/>
    <w:basedOn w:val="a"/>
    <w:rsid w:val="002251F6"/>
  </w:style>
  <w:style w:type="paragraph" w:customStyle="1" w:styleId="Style95">
    <w:name w:val="Style95"/>
    <w:basedOn w:val="a"/>
    <w:rsid w:val="002251F6"/>
    <w:pPr>
      <w:spacing w:line="355" w:lineRule="exact"/>
      <w:ind w:hanging="374"/>
    </w:pPr>
  </w:style>
  <w:style w:type="paragraph" w:styleId="a3">
    <w:name w:val="List Paragraph"/>
    <w:basedOn w:val="a"/>
    <w:uiPriority w:val="34"/>
    <w:qFormat/>
    <w:rsid w:val="002251F6"/>
    <w:pPr>
      <w:widowControl/>
      <w:suppressAutoHyphens/>
      <w:overflowPunct w:val="0"/>
      <w:autoSpaceDN/>
      <w:adjustRightInd/>
      <w:ind w:left="720" w:firstLine="567"/>
      <w:contextualSpacing/>
      <w:jc w:val="both"/>
      <w:textAlignment w:val="baseline"/>
    </w:pPr>
    <w:rPr>
      <w:szCs w:val="20"/>
      <w:lang w:eastAsia="ar-SA"/>
    </w:rPr>
  </w:style>
  <w:style w:type="table" w:customStyle="1" w:styleId="11">
    <w:name w:val="Сетка таблицы1"/>
    <w:basedOn w:val="a1"/>
    <w:next w:val="a4"/>
    <w:uiPriority w:val="59"/>
    <w:rsid w:val="00350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350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50129"/>
    <w:pPr>
      <w:tabs>
        <w:tab w:val="center" w:pos="4677"/>
        <w:tab w:val="right" w:pos="9355"/>
      </w:tabs>
    </w:pPr>
  </w:style>
  <w:style w:type="character" w:customStyle="1" w:styleId="a6">
    <w:name w:val="Верхний колонтитул Знак"/>
    <w:basedOn w:val="a0"/>
    <w:link w:val="a5"/>
    <w:uiPriority w:val="99"/>
    <w:rsid w:val="00350129"/>
    <w:rPr>
      <w:rFonts w:ascii="Times New Roman" w:eastAsia="Times New Roman" w:hAnsi="Times New Roman" w:cs="Times New Roman"/>
      <w:sz w:val="24"/>
      <w:szCs w:val="24"/>
      <w:lang w:eastAsia="ru-RU"/>
    </w:rPr>
  </w:style>
  <w:style w:type="paragraph" w:styleId="a7">
    <w:name w:val="footer"/>
    <w:basedOn w:val="a"/>
    <w:link w:val="a8"/>
    <w:unhideWhenUsed/>
    <w:rsid w:val="00350129"/>
    <w:pPr>
      <w:tabs>
        <w:tab w:val="center" w:pos="4677"/>
        <w:tab w:val="right" w:pos="9355"/>
      </w:tabs>
    </w:pPr>
  </w:style>
  <w:style w:type="character" w:customStyle="1" w:styleId="a8">
    <w:name w:val="Нижний колонтитул Знак"/>
    <w:basedOn w:val="a0"/>
    <w:link w:val="a7"/>
    <w:rsid w:val="00350129"/>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C3333"/>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9C333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9C333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9C3333"/>
    <w:rPr>
      <w:rFonts w:ascii="Times New Roman" w:eastAsia="Times New Roman" w:hAnsi="Times New Roman" w:cs="Times New Roman"/>
      <w:b/>
      <w:bCs/>
      <w:sz w:val="24"/>
      <w:szCs w:val="24"/>
      <w:lang w:eastAsia="ru-RU"/>
    </w:rPr>
  </w:style>
  <w:style w:type="numbering" w:customStyle="1" w:styleId="12">
    <w:name w:val="Нет списка1"/>
    <w:next w:val="a2"/>
    <w:semiHidden/>
    <w:rsid w:val="009C3333"/>
  </w:style>
  <w:style w:type="paragraph" w:customStyle="1" w:styleId="Style1">
    <w:name w:val="Style1"/>
    <w:basedOn w:val="a"/>
    <w:rsid w:val="009C3333"/>
    <w:pPr>
      <w:jc w:val="both"/>
    </w:pPr>
  </w:style>
  <w:style w:type="paragraph" w:customStyle="1" w:styleId="Style2">
    <w:name w:val="Style2"/>
    <w:basedOn w:val="a"/>
    <w:rsid w:val="009C3333"/>
    <w:pPr>
      <w:spacing w:line="314" w:lineRule="exact"/>
      <w:jc w:val="center"/>
    </w:pPr>
  </w:style>
  <w:style w:type="paragraph" w:customStyle="1" w:styleId="Style3">
    <w:name w:val="Style3"/>
    <w:basedOn w:val="a"/>
    <w:rsid w:val="009C3333"/>
  </w:style>
  <w:style w:type="paragraph" w:customStyle="1" w:styleId="Style4">
    <w:name w:val="Style4"/>
    <w:basedOn w:val="a"/>
    <w:rsid w:val="009C3333"/>
    <w:pPr>
      <w:spacing w:line="360" w:lineRule="exact"/>
      <w:ind w:hanging="1306"/>
    </w:pPr>
  </w:style>
  <w:style w:type="paragraph" w:customStyle="1" w:styleId="Style6">
    <w:name w:val="Style6"/>
    <w:basedOn w:val="a"/>
    <w:rsid w:val="009C3333"/>
  </w:style>
  <w:style w:type="paragraph" w:customStyle="1" w:styleId="Style8">
    <w:name w:val="Style8"/>
    <w:basedOn w:val="a"/>
    <w:rsid w:val="009C3333"/>
    <w:pPr>
      <w:spacing w:line="275" w:lineRule="exact"/>
      <w:jc w:val="both"/>
    </w:pPr>
  </w:style>
  <w:style w:type="paragraph" w:customStyle="1" w:styleId="Style9">
    <w:name w:val="Style9"/>
    <w:basedOn w:val="a"/>
    <w:rsid w:val="009C3333"/>
  </w:style>
  <w:style w:type="paragraph" w:customStyle="1" w:styleId="Style10">
    <w:name w:val="Style10"/>
    <w:basedOn w:val="a"/>
    <w:rsid w:val="009C3333"/>
  </w:style>
  <w:style w:type="paragraph" w:customStyle="1" w:styleId="Style11">
    <w:name w:val="Style11"/>
    <w:basedOn w:val="a"/>
    <w:rsid w:val="009C3333"/>
  </w:style>
  <w:style w:type="paragraph" w:customStyle="1" w:styleId="Style12">
    <w:name w:val="Style12"/>
    <w:basedOn w:val="a"/>
    <w:rsid w:val="009C3333"/>
    <w:pPr>
      <w:spacing w:line="356" w:lineRule="exact"/>
    </w:pPr>
  </w:style>
  <w:style w:type="paragraph" w:customStyle="1" w:styleId="Style13">
    <w:name w:val="Style13"/>
    <w:basedOn w:val="a"/>
    <w:rsid w:val="009C3333"/>
    <w:pPr>
      <w:jc w:val="both"/>
    </w:pPr>
  </w:style>
  <w:style w:type="paragraph" w:customStyle="1" w:styleId="Style14">
    <w:name w:val="Style14"/>
    <w:basedOn w:val="a"/>
    <w:rsid w:val="009C3333"/>
    <w:pPr>
      <w:spacing w:line="274" w:lineRule="exact"/>
      <w:ind w:firstLine="230"/>
    </w:pPr>
  </w:style>
  <w:style w:type="paragraph" w:customStyle="1" w:styleId="Style15">
    <w:name w:val="Style15"/>
    <w:basedOn w:val="a"/>
    <w:rsid w:val="009C3333"/>
  </w:style>
  <w:style w:type="paragraph" w:customStyle="1" w:styleId="Style16">
    <w:name w:val="Style16"/>
    <w:basedOn w:val="a"/>
    <w:rsid w:val="009C3333"/>
  </w:style>
  <w:style w:type="paragraph" w:customStyle="1" w:styleId="Style17">
    <w:name w:val="Style17"/>
    <w:basedOn w:val="a"/>
    <w:rsid w:val="009C3333"/>
    <w:pPr>
      <w:jc w:val="center"/>
    </w:pPr>
  </w:style>
  <w:style w:type="paragraph" w:customStyle="1" w:styleId="Style18">
    <w:name w:val="Style18"/>
    <w:basedOn w:val="a"/>
    <w:rsid w:val="009C3333"/>
    <w:pPr>
      <w:spacing w:line="324" w:lineRule="exact"/>
      <w:ind w:hanging="1416"/>
    </w:pPr>
  </w:style>
  <w:style w:type="paragraph" w:customStyle="1" w:styleId="Style19">
    <w:name w:val="Style19"/>
    <w:basedOn w:val="a"/>
    <w:rsid w:val="009C3333"/>
  </w:style>
  <w:style w:type="paragraph" w:customStyle="1" w:styleId="Style20">
    <w:name w:val="Style20"/>
    <w:basedOn w:val="a"/>
    <w:rsid w:val="009C3333"/>
    <w:pPr>
      <w:spacing w:line="322" w:lineRule="exact"/>
    </w:pPr>
  </w:style>
  <w:style w:type="paragraph" w:customStyle="1" w:styleId="Style21">
    <w:name w:val="Style21"/>
    <w:basedOn w:val="a"/>
    <w:rsid w:val="009C3333"/>
    <w:pPr>
      <w:spacing w:line="274" w:lineRule="exact"/>
      <w:ind w:hanging="350"/>
    </w:pPr>
  </w:style>
  <w:style w:type="paragraph" w:customStyle="1" w:styleId="Style22">
    <w:name w:val="Style22"/>
    <w:basedOn w:val="a"/>
    <w:rsid w:val="009C3333"/>
    <w:pPr>
      <w:spacing w:line="322" w:lineRule="exact"/>
      <w:ind w:firstLine="547"/>
      <w:jc w:val="both"/>
    </w:pPr>
  </w:style>
  <w:style w:type="paragraph" w:customStyle="1" w:styleId="Style23">
    <w:name w:val="Style23"/>
    <w:basedOn w:val="a"/>
    <w:rsid w:val="009C3333"/>
  </w:style>
  <w:style w:type="paragraph" w:customStyle="1" w:styleId="Style24">
    <w:name w:val="Style24"/>
    <w:basedOn w:val="a"/>
    <w:rsid w:val="009C3333"/>
    <w:pPr>
      <w:spacing w:line="419" w:lineRule="exact"/>
      <w:ind w:hanging="360"/>
    </w:pPr>
  </w:style>
  <w:style w:type="paragraph" w:customStyle="1" w:styleId="Style25">
    <w:name w:val="Style25"/>
    <w:basedOn w:val="a"/>
    <w:rsid w:val="009C3333"/>
    <w:pPr>
      <w:spacing w:line="355" w:lineRule="exact"/>
      <w:ind w:hanging="365"/>
    </w:pPr>
  </w:style>
  <w:style w:type="paragraph" w:customStyle="1" w:styleId="Style26">
    <w:name w:val="Style26"/>
    <w:basedOn w:val="a"/>
    <w:rsid w:val="009C3333"/>
  </w:style>
  <w:style w:type="paragraph" w:customStyle="1" w:styleId="Style27">
    <w:name w:val="Style27"/>
    <w:basedOn w:val="a"/>
    <w:rsid w:val="009C3333"/>
    <w:pPr>
      <w:spacing w:line="358" w:lineRule="exact"/>
    </w:pPr>
  </w:style>
  <w:style w:type="paragraph" w:customStyle="1" w:styleId="Style28">
    <w:name w:val="Style28"/>
    <w:basedOn w:val="a"/>
    <w:rsid w:val="009C3333"/>
    <w:pPr>
      <w:jc w:val="both"/>
    </w:pPr>
  </w:style>
  <w:style w:type="paragraph" w:customStyle="1" w:styleId="Style29">
    <w:name w:val="Style29"/>
    <w:basedOn w:val="a"/>
    <w:rsid w:val="009C3333"/>
    <w:pPr>
      <w:spacing w:line="278" w:lineRule="exact"/>
      <w:ind w:hanging="341"/>
    </w:pPr>
  </w:style>
  <w:style w:type="paragraph" w:customStyle="1" w:styleId="Style30">
    <w:name w:val="Style30"/>
    <w:basedOn w:val="a"/>
    <w:rsid w:val="009C3333"/>
    <w:pPr>
      <w:spacing w:line="322" w:lineRule="exact"/>
      <w:ind w:firstLine="547"/>
      <w:jc w:val="both"/>
    </w:pPr>
  </w:style>
  <w:style w:type="paragraph" w:customStyle="1" w:styleId="Style31">
    <w:name w:val="Style31"/>
    <w:basedOn w:val="a"/>
    <w:rsid w:val="009C3333"/>
  </w:style>
  <w:style w:type="paragraph" w:customStyle="1" w:styleId="Style32">
    <w:name w:val="Style32"/>
    <w:basedOn w:val="a"/>
    <w:rsid w:val="009C3333"/>
  </w:style>
  <w:style w:type="paragraph" w:customStyle="1" w:styleId="Style33">
    <w:name w:val="Style33"/>
    <w:basedOn w:val="a"/>
    <w:rsid w:val="009C3333"/>
    <w:pPr>
      <w:spacing w:line="278" w:lineRule="exact"/>
      <w:ind w:hanging="542"/>
    </w:pPr>
  </w:style>
  <w:style w:type="paragraph" w:customStyle="1" w:styleId="Style34">
    <w:name w:val="Style34"/>
    <w:basedOn w:val="a"/>
    <w:rsid w:val="009C3333"/>
    <w:pPr>
      <w:spacing w:line="322" w:lineRule="exact"/>
      <w:ind w:hanging="4070"/>
    </w:pPr>
  </w:style>
  <w:style w:type="paragraph" w:customStyle="1" w:styleId="Style35">
    <w:name w:val="Style35"/>
    <w:basedOn w:val="a"/>
    <w:rsid w:val="009C3333"/>
    <w:pPr>
      <w:spacing w:line="300" w:lineRule="exact"/>
      <w:ind w:hanging="254"/>
      <w:jc w:val="both"/>
    </w:pPr>
  </w:style>
  <w:style w:type="paragraph" w:customStyle="1" w:styleId="Style37">
    <w:name w:val="Style37"/>
    <w:basedOn w:val="a"/>
    <w:rsid w:val="009C3333"/>
    <w:pPr>
      <w:spacing w:line="275" w:lineRule="exact"/>
      <w:ind w:firstLine="907"/>
    </w:pPr>
  </w:style>
  <w:style w:type="paragraph" w:customStyle="1" w:styleId="Style38">
    <w:name w:val="Style38"/>
    <w:basedOn w:val="a"/>
    <w:rsid w:val="009C3333"/>
    <w:pPr>
      <w:spacing w:line="278" w:lineRule="exact"/>
      <w:ind w:firstLine="389"/>
    </w:pPr>
  </w:style>
  <w:style w:type="paragraph" w:customStyle="1" w:styleId="Style39">
    <w:name w:val="Style39"/>
    <w:basedOn w:val="a"/>
    <w:rsid w:val="009C3333"/>
    <w:pPr>
      <w:spacing w:line="355" w:lineRule="exact"/>
      <w:ind w:hanging="389"/>
    </w:pPr>
  </w:style>
  <w:style w:type="paragraph" w:customStyle="1" w:styleId="Style40">
    <w:name w:val="Style40"/>
    <w:basedOn w:val="a"/>
    <w:rsid w:val="009C3333"/>
    <w:pPr>
      <w:spacing w:line="185" w:lineRule="exact"/>
    </w:pPr>
  </w:style>
  <w:style w:type="paragraph" w:customStyle="1" w:styleId="Style41">
    <w:name w:val="Style41"/>
    <w:basedOn w:val="a"/>
    <w:rsid w:val="009C3333"/>
    <w:pPr>
      <w:spacing w:line="230" w:lineRule="exact"/>
    </w:pPr>
  </w:style>
  <w:style w:type="paragraph" w:customStyle="1" w:styleId="Style42">
    <w:name w:val="Style42"/>
    <w:basedOn w:val="a"/>
    <w:rsid w:val="009C3333"/>
  </w:style>
  <w:style w:type="paragraph" w:customStyle="1" w:styleId="Style43">
    <w:name w:val="Style43"/>
    <w:basedOn w:val="a"/>
    <w:rsid w:val="009C3333"/>
    <w:pPr>
      <w:spacing w:line="300" w:lineRule="exact"/>
      <w:ind w:firstLine="557"/>
    </w:pPr>
  </w:style>
  <w:style w:type="paragraph" w:customStyle="1" w:styleId="Style44">
    <w:name w:val="Style44"/>
    <w:basedOn w:val="a"/>
    <w:rsid w:val="009C3333"/>
  </w:style>
  <w:style w:type="paragraph" w:customStyle="1" w:styleId="Style45">
    <w:name w:val="Style45"/>
    <w:basedOn w:val="a"/>
    <w:rsid w:val="009C3333"/>
    <w:pPr>
      <w:spacing w:line="274" w:lineRule="exact"/>
      <w:ind w:hanging="518"/>
    </w:pPr>
  </w:style>
  <w:style w:type="paragraph" w:customStyle="1" w:styleId="Style46">
    <w:name w:val="Style46"/>
    <w:basedOn w:val="a"/>
    <w:rsid w:val="009C3333"/>
    <w:pPr>
      <w:jc w:val="both"/>
    </w:pPr>
  </w:style>
  <w:style w:type="paragraph" w:customStyle="1" w:styleId="Style47">
    <w:name w:val="Style47"/>
    <w:basedOn w:val="a"/>
    <w:rsid w:val="009C3333"/>
    <w:pPr>
      <w:spacing w:line="389" w:lineRule="exact"/>
    </w:pPr>
  </w:style>
  <w:style w:type="paragraph" w:customStyle="1" w:styleId="Style48">
    <w:name w:val="Style48"/>
    <w:basedOn w:val="a"/>
    <w:rsid w:val="009C3333"/>
    <w:pPr>
      <w:spacing w:line="286" w:lineRule="exact"/>
      <w:ind w:hanging="557"/>
    </w:pPr>
  </w:style>
  <w:style w:type="paragraph" w:customStyle="1" w:styleId="Style49">
    <w:name w:val="Style49"/>
    <w:basedOn w:val="a"/>
    <w:rsid w:val="009C3333"/>
    <w:pPr>
      <w:spacing w:line="451" w:lineRule="exact"/>
      <w:ind w:hanging="379"/>
    </w:pPr>
  </w:style>
  <w:style w:type="paragraph" w:customStyle="1" w:styleId="Style50">
    <w:name w:val="Style50"/>
    <w:basedOn w:val="a"/>
    <w:rsid w:val="009C3333"/>
    <w:pPr>
      <w:spacing w:line="322" w:lineRule="exact"/>
      <w:ind w:firstLine="542"/>
      <w:jc w:val="both"/>
    </w:pPr>
  </w:style>
  <w:style w:type="paragraph" w:customStyle="1" w:styleId="Style51">
    <w:name w:val="Style51"/>
    <w:basedOn w:val="a"/>
    <w:rsid w:val="009C3333"/>
    <w:pPr>
      <w:spacing w:line="274" w:lineRule="exact"/>
    </w:pPr>
  </w:style>
  <w:style w:type="paragraph" w:customStyle="1" w:styleId="Style52">
    <w:name w:val="Style52"/>
    <w:basedOn w:val="a"/>
    <w:rsid w:val="009C3333"/>
    <w:pPr>
      <w:spacing w:line="389" w:lineRule="exact"/>
      <w:ind w:hanging="182"/>
    </w:pPr>
  </w:style>
  <w:style w:type="paragraph" w:customStyle="1" w:styleId="Style53">
    <w:name w:val="Style53"/>
    <w:basedOn w:val="a"/>
    <w:rsid w:val="009C3333"/>
    <w:pPr>
      <w:spacing w:line="259" w:lineRule="exact"/>
      <w:ind w:hanging="250"/>
    </w:pPr>
  </w:style>
  <w:style w:type="paragraph" w:customStyle="1" w:styleId="Style54">
    <w:name w:val="Style54"/>
    <w:basedOn w:val="a"/>
    <w:rsid w:val="009C3333"/>
    <w:pPr>
      <w:spacing w:line="389" w:lineRule="exact"/>
      <w:ind w:hanging="346"/>
    </w:pPr>
  </w:style>
  <w:style w:type="paragraph" w:customStyle="1" w:styleId="Style55">
    <w:name w:val="Style55"/>
    <w:basedOn w:val="a"/>
    <w:rsid w:val="009C3333"/>
    <w:pPr>
      <w:jc w:val="both"/>
    </w:pPr>
  </w:style>
  <w:style w:type="paragraph" w:customStyle="1" w:styleId="Style56">
    <w:name w:val="Style56"/>
    <w:basedOn w:val="a"/>
    <w:rsid w:val="009C3333"/>
    <w:pPr>
      <w:spacing w:line="357" w:lineRule="exact"/>
    </w:pPr>
  </w:style>
  <w:style w:type="paragraph" w:customStyle="1" w:styleId="Style57">
    <w:name w:val="Style57"/>
    <w:basedOn w:val="a"/>
    <w:rsid w:val="009C3333"/>
    <w:pPr>
      <w:spacing w:line="418" w:lineRule="exact"/>
      <w:ind w:firstLine="571"/>
      <w:jc w:val="both"/>
    </w:pPr>
  </w:style>
  <w:style w:type="paragraph" w:customStyle="1" w:styleId="Style58">
    <w:name w:val="Style58"/>
    <w:basedOn w:val="a"/>
    <w:rsid w:val="009C3333"/>
    <w:pPr>
      <w:spacing w:line="422" w:lineRule="exact"/>
      <w:ind w:firstLine="466"/>
      <w:jc w:val="both"/>
    </w:pPr>
  </w:style>
  <w:style w:type="paragraph" w:customStyle="1" w:styleId="Style59">
    <w:name w:val="Style59"/>
    <w:basedOn w:val="a"/>
    <w:rsid w:val="009C3333"/>
    <w:pPr>
      <w:spacing w:line="276" w:lineRule="exact"/>
      <w:ind w:hanging="523"/>
      <w:jc w:val="both"/>
    </w:pPr>
  </w:style>
  <w:style w:type="paragraph" w:customStyle="1" w:styleId="Style61">
    <w:name w:val="Style61"/>
    <w:basedOn w:val="a"/>
    <w:rsid w:val="009C3333"/>
    <w:pPr>
      <w:spacing w:line="276" w:lineRule="exact"/>
      <w:ind w:hanging="898"/>
    </w:pPr>
  </w:style>
  <w:style w:type="paragraph" w:customStyle="1" w:styleId="Style62">
    <w:name w:val="Style62"/>
    <w:basedOn w:val="a"/>
    <w:rsid w:val="009C3333"/>
    <w:pPr>
      <w:spacing w:line="276" w:lineRule="exact"/>
      <w:ind w:hanging="341"/>
      <w:jc w:val="both"/>
    </w:pPr>
  </w:style>
  <w:style w:type="paragraph" w:customStyle="1" w:styleId="Style63">
    <w:name w:val="Style63"/>
    <w:basedOn w:val="a"/>
    <w:rsid w:val="009C3333"/>
  </w:style>
  <w:style w:type="paragraph" w:customStyle="1" w:styleId="Style64">
    <w:name w:val="Style64"/>
    <w:basedOn w:val="a"/>
    <w:rsid w:val="009C3333"/>
    <w:pPr>
      <w:spacing w:line="274" w:lineRule="exact"/>
      <w:ind w:firstLine="533"/>
      <w:jc w:val="both"/>
    </w:pPr>
  </w:style>
  <w:style w:type="paragraph" w:customStyle="1" w:styleId="Style65">
    <w:name w:val="Style65"/>
    <w:basedOn w:val="a"/>
    <w:rsid w:val="009C3333"/>
    <w:pPr>
      <w:spacing w:line="276" w:lineRule="exact"/>
      <w:ind w:firstLine="547"/>
    </w:pPr>
  </w:style>
  <w:style w:type="paragraph" w:customStyle="1" w:styleId="Style66">
    <w:name w:val="Style66"/>
    <w:basedOn w:val="a"/>
    <w:rsid w:val="009C3333"/>
    <w:pPr>
      <w:spacing w:line="298" w:lineRule="exact"/>
      <w:ind w:firstLine="82"/>
      <w:jc w:val="both"/>
    </w:pPr>
  </w:style>
  <w:style w:type="paragraph" w:customStyle="1" w:styleId="Style67">
    <w:name w:val="Style67"/>
    <w:basedOn w:val="a"/>
    <w:rsid w:val="009C3333"/>
    <w:pPr>
      <w:spacing w:line="293" w:lineRule="exact"/>
    </w:pPr>
  </w:style>
  <w:style w:type="paragraph" w:customStyle="1" w:styleId="Style68">
    <w:name w:val="Style68"/>
    <w:basedOn w:val="a"/>
    <w:rsid w:val="009C3333"/>
    <w:pPr>
      <w:jc w:val="center"/>
    </w:pPr>
  </w:style>
  <w:style w:type="paragraph" w:customStyle="1" w:styleId="Style69">
    <w:name w:val="Style69"/>
    <w:basedOn w:val="a"/>
    <w:rsid w:val="009C3333"/>
  </w:style>
  <w:style w:type="paragraph" w:customStyle="1" w:styleId="Style70">
    <w:name w:val="Style70"/>
    <w:basedOn w:val="a"/>
    <w:rsid w:val="009C3333"/>
    <w:pPr>
      <w:spacing w:line="278" w:lineRule="exact"/>
      <w:ind w:hanging="1075"/>
    </w:pPr>
  </w:style>
  <w:style w:type="paragraph" w:customStyle="1" w:styleId="Style71">
    <w:name w:val="Style71"/>
    <w:basedOn w:val="a"/>
    <w:rsid w:val="009C3333"/>
    <w:pPr>
      <w:spacing w:line="322" w:lineRule="exact"/>
      <w:ind w:firstLine="384"/>
      <w:jc w:val="both"/>
    </w:pPr>
  </w:style>
  <w:style w:type="paragraph" w:customStyle="1" w:styleId="Style72">
    <w:name w:val="Style72"/>
    <w:basedOn w:val="a"/>
    <w:rsid w:val="009C3333"/>
  </w:style>
  <w:style w:type="paragraph" w:customStyle="1" w:styleId="Style73">
    <w:name w:val="Style73"/>
    <w:basedOn w:val="a"/>
    <w:rsid w:val="009C3333"/>
  </w:style>
  <w:style w:type="paragraph" w:customStyle="1" w:styleId="Style74">
    <w:name w:val="Style74"/>
    <w:basedOn w:val="a"/>
    <w:rsid w:val="009C3333"/>
  </w:style>
  <w:style w:type="paragraph" w:customStyle="1" w:styleId="Style75">
    <w:name w:val="Style75"/>
    <w:basedOn w:val="a"/>
    <w:rsid w:val="009C3333"/>
  </w:style>
  <w:style w:type="paragraph" w:customStyle="1" w:styleId="Style76">
    <w:name w:val="Style76"/>
    <w:basedOn w:val="a"/>
    <w:rsid w:val="009C3333"/>
    <w:pPr>
      <w:spacing w:line="331" w:lineRule="exact"/>
      <w:ind w:firstLine="994"/>
    </w:pPr>
  </w:style>
  <w:style w:type="paragraph" w:customStyle="1" w:styleId="Style77">
    <w:name w:val="Style77"/>
    <w:basedOn w:val="a"/>
    <w:rsid w:val="009C3333"/>
    <w:pPr>
      <w:spacing w:line="276" w:lineRule="exact"/>
      <w:ind w:firstLine="1075"/>
      <w:jc w:val="both"/>
    </w:pPr>
  </w:style>
  <w:style w:type="paragraph" w:customStyle="1" w:styleId="Style78">
    <w:name w:val="Style78"/>
    <w:basedOn w:val="a"/>
    <w:rsid w:val="009C3333"/>
  </w:style>
  <w:style w:type="paragraph" w:customStyle="1" w:styleId="Style79">
    <w:name w:val="Style79"/>
    <w:basedOn w:val="a"/>
    <w:rsid w:val="009C3333"/>
  </w:style>
  <w:style w:type="paragraph" w:customStyle="1" w:styleId="Style80">
    <w:name w:val="Style80"/>
    <w:basedOn w:val="a"/>
    <w:rsid w:val="009C3333"/>
    <w:pPr>
      <w:spacing w:line="230" w:lineRule="exact"/>
    </w:pPr>
  </w:style>
  <w:style w:type="paragraph" w:customStyle="1" w:styleId="Style81">
    <w:name w:val="Style81"/>
    <w:basedOn w:val="a"/>
    <w:rsid w:val="009C3333"/>
  </w:style>
  <w:style w:type="paragraph" w:customStyle="1" w:styleId="Style82">
    <w:name w:val="Style82"/>
    <w:basedOn w:val="a"/>
    <w:rsid w:val="009C3333"/>
  </w:style>
  <w:style w:type="paragraph" w:customStyle="1" w:styleId="Style83">
    <w:name w:val="Style83"/>
    <w:basedOn w:val="a"/>
    <w:rsid w:val="009C3333"/>
    <w:pPr>
      <w:spacing w:line="276" w:lineRule="exact"/>
      <w:ind w:firstLine="168"/>
      <w:jc w:val="both"/>
    </w:pPr>
  </w:style>
  <w:style w:type="paragraph" w:customStyle="1" w:styleId="Style84">
    <w:name w:val="Style84"/>
    <w:basedOn w:val="a"/>
    <w:rsid w:val="009C3333"/>
  </w:style>
  <w:style w:type="paragraph" w:customStyle="1" w:styleId="Style85">
    <w:name w:val="Style85"/>
    <w:basedOn w:val="a"/>
    <w:rsid w:val="009C3333"/>
  </w:style>
  <w:style w:type="paragraph" w:customStyle="1" w:styleId="Style86">
    <w:name w:val="Style86"/>
    <w:basedOn w:val="a"/>
    <w:rsid w:val="009C3333"/>
    <w:pPr>
      <w:spacing w:line="281" w:lineRule="exact"/>
      <w:jc w:val="center"/>
    </w:pPr>
  </w:style>
  <w:style w:type="paragraph" w:customStyle="1" w:styleId="Style87">
    <w:name w:val="Style87"/>
    <w:basedOn w:val="a"/>
    <w:rsid w:val="009C3333"/>
    <w:pPr>
      <w:spacing w:line="322" w:lineRule="exact"/>
      <w:ind w:hanging="504"/>
    </w:pPr>
  </w:style>
  <w:style w:type="paragraph" w:customStyle="1" w:styleId="Style88">
    <w:name w:val="Style88"/>
    <w:basedOn w:val="a"/>
    <w:rsid w:val="009C3333"/>
    <w:pPr>
      <w:spacing w:line="269" w:lineRule="exact"/>
      <w:jc w:val="right"/>
    </w:pPr>
  </w:style>
  <w:style w:type="paragraph" w:customStyle="1" w:styleId="Style89">
    <w:name w:val="Style89"/>
    <w:basedOn w:val="a"/>
    <w:rsid w:val="009C3333"/>
  </w:style>
  <w:style w:type="paragraph" w:customStyle="1" w:styleId="Style90">
    <w:name w:val="Style90"/>
    <w:basedOn w:val="a"/>
    <w:rsid w:val="009C3333"/>
  </w:style>
  <w:style w:type="paragraph" w:customStyle="1" w:styleId="Style91">
    <w:name w:val="Style91"/>
    <w:basedOn w:val="a"/>
    <w:rsid w:val="009C3333"/>
    <w:pPr>
      <w:spacing w:line="278" w:lineRule="exact"/>
      <w:jc w:val="both"/>
    </w:pPr>
  </w:style>
  <w:style w:type="paragraph" w:customStyle="1" w:styleId="Style92">
    <w:name w:val="Style92"/>
    <w:basedOn w:val="a"/>
    <w:rsid w:val="009C3333"/>
    <w:pPr>
      <w:spacing w:line="276" w:lineRule="exact"/>
      <w:ind w:firstLine="394"/>
      <w:jc w:val="both"/>
    </w:pPr>
  </w:style>
  <w:style w:type="paragraph" w:customStyle="1" w:styleId="Style93">
    <w:name w:val="Style93"/>
    <w:basedOn w:val="a"/>
    <w:rsid w:val="009C3333"/>
    <w:pPr>
      <w:spacing w:line="275" w:lineRule="exact"/>
      <w:ind w:firstLine="379"/>
      <w:jc w:val="both"/>
    </w:pPr>
  </w:style>
  <w:style w:type="paragraph" w:customStyle="1" w:styleId="Style94">
    <w:name w:val="Style94"/>
    <w:basedOn w:val="a"/>
    <w:rsid w:val="009C3333"/>
    <w:pPr>
      <w:spacing w:line="437" w:lineRule="exact"/>
    </w:pPr>
  </w:style>
  <w:style w:type="paragraph" w:customStyle="1" w:styleId="Style96">
    <w:name w:val="Style96"/>
    <w:basedOn w:val="a"/>
    <w:rsid w:val="009C3333"/>
    <w:pPr>
      <w:spacing w:line="322" w:lineRule="exact"/>
      <w:ind w:firstLine="394"/>
      <w:jc w:val="both"/>
    </w:pPr>
  </w:style>
  <w:style w:type="paragraph" w:customStyle="1" w:styleId="Style97">
    <w:name w:val="Style97"/>
    <w:basedOn w:val="a"/>
    <w:rsid w:val="009C3333"/>
    <w:pPr>
      <w:spacing w:line="298" w:lineRule="exact"/>
    </w:pPr>
  </w:style>
  <w:style w:type="paragraph" w:customStyle="1" w:styleId="Style98">
    <w:name w:val="Style98"/>
    <w:basedOn w:val="a"/>
    <w:rsid w:val="009C3333"/>
    <w:pPr>
      <w:spacing w:line="230" w:lineRule="exact"/>
    </w:pPr>
  </w:style>
  <w:style w:type="paragraph" w:customStyle="1" w:styleId="Style99">
    <w:name w:val="Style99"/>
    <w:basedOn w:val="a"/>
    <w:rsid w:val="009C3333"/>
    <w:pPr>
      <w:spacing w:line="277" w:lineRule="exact"/>
      <w:ind w:firstLine="542"/>
      <w:jc w:val="both"/>
    </w:pPr>
  </w:style>
  <w:style w:type="paragraph" w:customStyle="1" w:styleId="Style100">
    <w:name w:val="Style100"/>
    <w:basedOn w:val="a"/>
    <w:rsid w:val="009C3333"/>
  </w:style>
  <w:style w:type="paragraph" w:customStyle="1" w:styleId="Style101">
    <w:name w:val="Style101"/>
    <w:basedOn w:val="a"/>
    <w:rsid w:val="009C3333"/>
    <w:pPr>
      <w:spacing w:line="278" w:lineRule="exact"/>
    </w:pPr>
  </w:style>
  <w:style w:type="paragraph" w:customStyle="1" w:styleId="Style102">
    <w:name w:val="Style102"/>
    <w:basedOn w:val="a"/>
    <w:rsid w:val="009C3333"/>
  </w:style>
  <w:style w:type="paragraph" w:customStyle="1" w:styleId="Style103">
    <w:name w:val="Style103"/>
    <w:basedOn w:val="a"/>
    <w:rsid w:val="009C3333"/>
    <w:pPr>
      <w:spacing w:line="278" w:lineRule="exact"/>
      <w:ind w:hanging="1056"/>
    </w:pPr>
  </w:style>
  <w:style w:type="paragraph" w:customStyle="1" w:styleId="Style104">
    <w:name w:val="Style104"/>
    <w:basedOn w:val="a"/>
    <w:rsid w:val="009C3333"/>
  </w:style>
  <w:style w:type="paragraph" w:customStyle="1" w:styleId="Style105">
    <w:name w:val="Style105"/>
    <w:basedOn w:val="a"/>
    <w:rsid w:val="009C3333"/>
  </w:style>
  <w:style w:type="paragraph" w:customStyle="1" w:styleId="Style106">
    <w:name w:val="Style106"/>
    <w:basedOn w:val="a"/>
    <w:rsid w:val="009C3333"/>
    <w:pPr>
      <w:spacing w:line="276" w:lineRule="exact"/>
      <w:ind w:firstLine="317"/>
      <w:jc w:val="both"/>
    </w:pPr>
  </w:style>
  <w:style w:type="character" w:customStyle="1" w:styleId="FontStyle108">
    <w:name w:val="Font Style108"/>
    <w:rsid w:val="009C3333"/>
    <w:rPr>
      <w:rFonts w:ascii="Arial" w:hAnsi="Arial" w:cs="Arial"/>
      <w:b/>
      <w:bCs/>
      <w:spacing w:val="50"/>
      <w:w w:val="120"/>
      <w:sz w:val="28"/>
      <w:szCs w:val="28"/>
    </w:rPr>
  </w:style>
  <w:style w:type="character" w:customStyle="1" w:styleId="FontStyle109">
    <w:name w:val="Font Style109"/>
    <w:rsid w:val="009C3333"/>
    <w:rPr>
      <w:rFonts w:ascii="Arial" w:hAnsi="Arial" w:cs="Arial"/>
      <w:sz w:val="26"/>
      <w:szCs w:val="26"/>
    </w:rPr>
  </w:style>
  <w:style w:type="character" w:customStyle="1" w:styleId="FontStyle110">
    <w:name w:val="Font Style110"/>
    <w:rsid w:val="009C3333"/>
    <w:rPr>
      <w:rFonts w:ascii="Verdana" w:hAnsi="Verdana" w:cs="Verdana"/>
      <w:b/>
      <w:bCs/>
      <w:sz w:val="20"/>
      <w:szCs w:val="20"/>
    </w:rPr>
  </w:style>
  <w:style w:type="character" w:customStyle="1" w:styleId="FontStyle111">
    <w:name w:val="Font Style111"/>
    <w:rsid w:val="009C3333"/>
    <w:rPr>
      <w:rFonts w:ascii="Times New Roman" w:hAnsi="Times New Roman" w:cs="Times New Roman"/>
      <w:sz w:val="22"/>
      <w:szCs w:val="22"/>
    </w:rPr>
  </w:style>
  <w:style w:type="character" w:customStyle="1" w:styleId="FontStyle112">
    <w:name w:val="Font Style112"/>
    <w:rsid w:val="009C3333"/>
    <w:rPr>
      <w:rFonts w:ascii="Arial" w:hAnsi="Arial" w:cs="Arial"/>
      <w:b/>
      <w:bCs/>
      <w:sz w:val="16"/>
      <w:szCs w:val="16"/>
    </w:rPr>
  </w:style>
  <w:style w:type="character" w:customStyle="1" w:styleId="FontStyle113">
    <w:name w:val="Font Style113"/>
    <w:rsid w:val="009C3333"/>
    <w:rPr>
      <w:rFonts w:ascii="Times New Roman" w:hAnsi="Times New Roman" w:cs="Times New Roman"/>
      <w:sz w:val="26"/>
      <w:szCs w:val="26"/>
    </w:rPr>
  </w:style>
  <w:style w:type="character" w:customStyle="1" w:styleId="FontStyle114">
    <w:name w:val="Font Style114"/>
    <w:rsid w:val="009C3333"/>
    <w:rPr>
      <w:rFonts w:ascii="Times New Roman" w:hAnsi="Times New Roman" w:cs="Times New Roman"/>
      <w:b/>
      <w:bCs/>
      <w:sz w:val="32"/>
      <w:szCs w:val="32"/>
    </w:rPr>
  </w:style>
  <w:style w:type="character" w:customStyle="1" w:styleId="FontStyle115">
    <w:name w:val="Font Style115"/>
    <w:rsid w:val="009C3333"/>
    <w:rPr>
      <w:rFonts w:ascii="Times New Roman" w:hAnsi="Times New Roman" w:cs="Times New Roman"/>
      <w:sz w:val="22"/>
      <w:szCs w:val="22"/>
    </w:rPr>
  </w:style>
  <w:style w:type="character" w:customStyle="1" w:styleId="FontStyle116">
    <w:name w:val="Font Style116"/>
    <w:rsid w:val="009C3333"/>
    <w:rPr>
      <w:rFonts w:ascii="Times New Roman" w:hAnsi="Times New Roman" w:cs="Times New Roman"/>
      <w:sz w:val="22"/>
      <w:szCs w:val="22"/>
    </w:rPr>
  </w:style>
  <w:style w:type="character" w:customStyle="1" w:styleId="FontStyle117">
    <w:name w:val="Font Style117"/>
    <w:rsid w:val="009C3333"/>
    <w:rPr>
      <w:rFonts w:ascii="Tahoma" w:hAnsi="Tahoma" w:cs="Tahoma"/>
      <w:sz w:val="22"/>
      <w:szCs w:val="22"/>
    </w:rPr>
  </w:style>
  <w:style w:type="character" w:customStyle="1" w:styleId="FontStyle118">
    <w:name w:val="Font Style118"/>
    <w:rsid w:val="009C3333"/>
    <w:rPr>
      <w:rFonts w:ascii="Times New Roman" w:hAnsi="Times New Roman" w:cs="Times New Roman"/>
      <w:b/>
      <w:bCs/>
      <w:i/>
      <w:iCs/>
      <w:sz w:val="22"/>
      <w:szCs w:val="22"/>
    </w:rPr>
  </w:style>
  <w:style w:type="character" w:customStyle="1" w:styleId="FontStyle119">
    <w:name w:val="Font Style119"/>
    <w:rsid w:val="009C3333"/>
    <w:rPr>
      <w:rFonts w:ascii="Times New Roman" w:hAnsi="Times New Roman" w:cs="Times New Roman"/>
      <w:spacing w:val="-10"/>
      <w:sz w:val="28"/>
      <w:szCs w:val="28"/>
    </w:rPr>
  </w:style>
  <w:style w:type="character" w:customStyle="1" w:styleId="FontStyle120">
    <w:name w:val="Font Style120"/>
    <w:rsid w:val="009C3333"/>
    <w:rPr>
      <w:rFonts w:ascii="Times New Roman" w:hAnsi="Times New Roman" w:cs="Times New Roman"/>
      <w:sz w:val="18"/>
      <w:szCs w:val="18"/>
    </w:rPr>
  </w:style>
  <w:style w:type="character" w:customStyle="1" w:styleId="FontStyle121">
    <w:name w:val="Font Style121"/>
    <w:rsid w:val="009C3333"/>
    <w:rPr>
      <w:rFonts w:ascii="Century Gothic" w:hAnsi="Century Gothic" w:cs="Century Gothic"/>
      <w:sz w:val="8"/>
      <w:szCs w:val="8"/>
    </w:rPr>
  </w:style>
  <w:style w:type="character" w:customStyle="1" w:styleId="FontStyle122">
    <w:name w:val="Font Style122"/>
    <w:rsid w:val="009C3333"/>
    <w:rPr>
      <w:rFonts w:ascii="Times New Roman" w:hAnsi="Times New Roman" w:cs="Times New Roman"/>
      <w:i/>
      <w:iCs/>
      <w:sz w:val="18"/>
      <w:szCs w:val="18"/>
    </w:rPr>
  </w:style>
  <w:style w:type="character" w:customStyle="1" w:styleId="FontStyle123">
    <w:name w:val="Font Style123"/>
    <w:rsid w:val="009C3333"/>
    <w:rPr>
      <w:rFonts w:ascii="Times New Roman" w:hAnsi="Times New Roman" w:cs="Times New Roman"/>
      <w:b/>
      <w:bCs/>
      <w:sz w:val="18"/>
      <w:szCs w:val="18"/>
    </w:rPr>
  </w:style>
  <w:style w:type="character" w:customStyle="1" w:styleId="FontStyle124">
    <w:name w:val="Font Style124"/>
    <w:rsid w:val="009C3333"/>
    <w:rPr>
      <w:rFonts w:ascii="Tahoma" w:hAnsi="Tahoma" w:cs="Tahoma"/>
      <w:b/>
      <w:bCs/>
      <w:i/>
      <w:iCs/>
      <w:spacing w:val="20"/>
      <w:sz w:val="12"/>
      <w:szCs w:val="12"/>
    </w:rPr>
  </w:style>
  <w:style w:type="character" w:customStyle="1" w:styleId="FontStyle125">
    <w:name w:val="Font Style125"/>
    <w:rsid w:val="009C3333"/>
    <w:rPr>
      <w:rFonts w:ascii="Times New Roman" w:hAnsi="Times New Roman" w:cs="Times New Roman"/>
      <w:b/>
      <w:bCs/>
      <w:sz w:val="16"/>
      <w:szCs w:val="16"/>
    </w:rPr>
  </w:style>
  <w:style w:type="character" w:customStyle="1" w:styleId="FontStyle126">
    <w:name w:val="Font Style126"/>
    <w:rsid w:val="009C3333"/>
    <w:rPr>
      <w:rFonts w:ascii="Times New Roman" w:hAnsi="Times New Roman" w:cs="Times New Roman"/>
      <w:i/>
      <w:iCs/>
      <w:sz w:val="16"/>
      <w:szCs w:val="16"/>
    </w:rPr>
  </w:style>
  <w:style w:type="character" w:customStyle="1" w:styleId="FontStyle127">
    <w:name w:val="Font Style127"/>
    <w:rsid w:val="009C3333"/>
    <w:rPr>
      <w:rFonts w:ascii="Cambria" w:hAnsi="Cambria" w:cs="Cambria"/>
      <w:i/>
      <w:iCs/>
      <w:sz w:val="24"/>
      <w:szCs w:val="24"/>
    </w:rPr>
  </w:style>
  <w:style w:type="character" w:customStyle="1" w:styleId="FontStyle128">
    <w:name w:val="Font Style128"/>
    <w:rsid w:val="009C3333"/>
    <w:rPr>
      <w:rFonts w:ascii="Times New Roman" w:hAnsi="Times New Roman" w:cs="Times New Roman"/>
      <w:sz w:val="14"/>
      <w:szCs w:val="14"/>
    </w:rPr>
  </w:style>
  <w:style w:type="character" w:customStyle="1" w:styleId="FontStyle129">
    <w:name w:val="Font Style129"/>
    <w:rsid w:val="009C3333"/>
    <w:rPr>
      <w:rFonts w:ascii="Times New Roman" w:hAnsi="Times New Roman" w:cs="Times New Roman"/>
      <w:sz w:val="18"/>
      <w:szCs w:val="18"/>
    </w:rPr>
  </w:style>
  <w:style w:type="character" w:customStyle="1" w:styleId="FontStyle130">
    <w:name w:val="Font Style130"/>
    <w:rsid w:val="009C3333"/>
    <w:rPr>
      <w:rFonts w:ascii="Times New Roman" w:hAnsi="Times New Roman" w:cs="Times New Roman"/>
      <w:i/>
      <w:iCs/>
      <w:sz w:val="26"/>
      <w:szCs w:val="26"/>
    </w:rPr>
  </w:style>
  <w:style w:type="character" w:customStyle="1" w:styleId="FontStyle131">
    <w:name w:val="Font Style131"/>
    <w:rsid w:val="009C3333"/>
    <w:rPr>
      <w:rFonts w:ascii="Times New Roman" w:hAnsi="Times New Roman" w:cs="Times New Roman"/>
      <w:i/>
      <w:iCs/>
      <w:sz w:val="14"/>
      <w:szCs w:val="14"/>
    </w:rPr>
  </w:style>
  <w:style w:type="character" w:customStyle="1" w:styleId="FontStyle133">
    <w:name w:val="Font Style133"/>
    <w:rsid w:val="009C3333"/>
    <w:rPr>
      <w:rFonts w:ascii="Times New Roman" w:hAnsi="Times New Roman" w:cs="Times New Roman"/>
      <w:b/>
      <w:bCs/>
      <w:i/>
      <w:iCs/>
      <w:sz w:val="18"/>
      <w:szCs w:val="18"/>
    </w:rPr>
  </w:style>
  <w:style w:type="character" w:customStyle="1" w:styleId="FontStyle134">
    <w:name w:val="Font Style134"/>
    <w:rsid w:val="009C3333"/>
    <w:rPr>
      <w:rFonts w:ascii="Times New Roman" w:hAnsi="Times New Roman" w:cs="Times New Roman"/>
      <w:b/>
      <w:bCs/>
      <w:sz w:val="22"/>
      <w:szCs w:val="22"/>
    </w:rPr>
  </w:style>
  <w:style w:type="character" w:customStyle="1" w:styleId="FontStyle135">
    <w:name w:val="Font Style135"/>
    <w:rsid w:val="009C3333"/>
    <w:rPr>
      <w:rFonts w:ascii="Times New Roman" w:hAnsi="Times New Roman" w:cs="Times New Roman"/>
      <w:sz w:val="28"/>
      <w:szCs w:val="28"/>
    </w:rPr>
  </w:style>
  <w:style w:type="character" w:customStyle="1" w:styleId="FontStyle136">
    <w:name w:val="Font Style136"/>
    <w:rsid w:val="009C3333"/>
    <w:rPr>
      <w:rFonts w:ascii="Times New Roman" w:hAnsi="Times New Roman" w:cs="Times New Roman"/>
      <w:b/>
      <w:bCs/>
      <w:i/>
      <w:iCs/>
      <w:sz w:val="22"/>
      <w:szCs w:val="22"/>
    </w:rPr>
  </w:style>
  <w:style w:type="character" w:customStyle="1" w:styleId="FontStyle138">
    <w:name w:val="Font Style138"/>
    <w:uiPriority w:val="99"/>
    <w:rsid w:val="009C3333"/>
    <w:rPr>
      <w:rFonts w:ascii="Times New Roman" w:hAnsi="Times New Roman" w:cs="Times New Roman"/>
      <w:i/>
      <w:iCs/>
      <w:sz w:val="22"/>
      <w:szCs w:val="22"/>
    </w:rPr>
  </w:style>
  <w:style w:type="character" w:customStyle="1" w:styleId="FontStyle139">
    <w:name w:val="Font Style139"/>
    <w:rsid w:val="009C3333"/>
    <w:rPr>
      <w:rFonts w:ascii="Times New Roman" w:hAnsi="Times New Roman" w:cs="Times New Roman"/>
      <w:i/>
      <w:iCs/>
      <w:sz w:val="28"/>
      <w:szCs w:val="28"/>
    </w:rPr>
  </w:style>
  <w:style w:type="character" w:customStyle="1" w:styleId="FontStyle142">
    <w:name w:val="Font Style142"/>
    <w:rsid w:val="009C3333"/>
    <w:rPr>
      <w:rFonts w:ascii="Times New Roman" w:hAnsi="Times New Roman" w:cs="Times New Roman"/>
      <w:sz w:val="26"/>
      <w:szCs w:val="26"/>
    </w:rPr>
  </w:style>
  <w:style w:type="character" w:customStyle="1" w:styleId="FontStyle143">
    <w:name w:val="Font Style143"/>
    <w:rsid w:val="009C3333"/>
    <w:rPr>
      <w:rFonts w:ascii="Times New Roman" w:hAnsi="Times New Roman" w:cs="Times New Roman"/>
      <w:sz w:val="18"/>
      <w:szCs w:val="18"/>
    </w:rPr>
  </w:style>
  <w:style w:type="character" w:styleId="a9">
    <w:name w:val="Hyperlink"/>
    <w:rsid w:val="009C3333"/>
    <w:rPr>
      <w:rFonts w:cs="Times New Roman"/>
      <w:color w:val="000080"/>
      <w:u w:val="single"/>
    </w:rPr>
  </w:style>
  <w:style w:type="table" w:customStyle="1" w:styleId="21">
    <w:name w:val="Сетка таблицы2"/>
    <w:basedOn w:val="a1"/>
    <w:next w:val="a4"/>
    <w:rsid w:val="009C3333"/>
    <w:pPr>
      <w:spacing w:after="0" w:line="240" w:lineRule="auto"/>
    </w:pPr>
    <w:rPr>
      <w:rFonts w:ascii="Times New Roman"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
    <w:rsid w:val="009C3333"/>
    <w:pPr>
      <w:ind w:left="720"/>
      <w:contextualSpacing/>
    </w:pPr>
  </w:style>
  <w:style w:type="character" w:customStyle="1" w:styleId="14">
    <w:name w:val="Сильное выделение1"/>
    <w:uiPriority w:val="99"/>
    <w:rsid w:val="009C3333"/>
    <w:rPr>
      <w:b/>
    </w:rPr>
  </w:style>
  <w:style w:type="paragraph" w:styleId="aa">
    <w:name w:val="Subtitle"/>
    <w:basedOn w:val="a"/>
    <w:link w:val="ab"/>
    <w:qFormat/>
    <w:rsid w:val="009C3333"/>
    <w:pPr>
      <w:widowControl/>
      <w:autoSpaceDE/>
      <w:autoSpaceDN/>
      <w:adjustRightInd/>
    </w:pPr>
    <w:rPr>
      <w:b/>
      <w:szCs w:val="20"/>
    </w:rPr>
  </w:style>
  <w:style w:type="character" w:customStyle="1" w:styleId="ab">
    <w:name w:val="Подзаголовок Знак"/>
    <w:basedOn w:val="a0"/>
    <w:link w:val="aa"/>
    <w:rsid w:val="009C3333"/>
    <w:rPr>
      <w:rFonts w:ascii="Times New Roman" w:eastAsia="Times New Roman" w:hAnsi="Times New Roman" w:cs="Times New Roman"/>
      <w:b/>
      <w:sz w:val="24"/>
      <w:szCs w:val="20"/>
      <w:lang w:eastAsia="ru-RU"/>
    </w:rPr>
  </w:style>
  <w:style w:type="character" w:customStyle="1" w:styleId="apple-converted-space">
    <w:name w:val="apple-converted-space"/>
    <w:rsid w:val="009C3333"/>
    <w:rPr>
      <w:rFonts w:cs="Times New Roman"/>
    </w:rPr>
  </w:style>
  <w:style w:type="paragraph" w:styleId="ac">
    <w:name w:val="Normal (Web)"/>
    <w:basedOn w:val="a"/>
    <w:rsid w:val="009C3333"/>
    <w:pPr>
      <w:widowControl/>
      <w:autoSpaceDE/>
      <w:autoSpaceDN/>
      <w:adjustRightInd/>
      <w:spacing w:before="100" w:beforeAutospacing="1" w:after="100" w:afterAutospacing="1"/>
    </w:pPr>
  </w:style>
  <w:style w:type="paragraph" w:styleId="ad">
    <w:name w:val="Body Text Indent"/>
    <w:basedOn w:val="a"/>
    <w:link w:val="ae"/>
    <w:rsid w:val="009C3333"/>
    <w:pPr>
      <w:widowControl/>
      <w:autoSpaceDE/>
      <w:autoSpaceDN/>
      <w:adjustRightInd/>
      <w:ind w:firstLine="720"/>
      <w:jc w:val="both"/>
    </w:pPr>
    <w:rPr>
      <w:rFonts w:ascii="TimesNewRomanPSMT" w:hAnsi="TimesNewRomanPSMT"/>
    </w:rPr>
  </w:style>
  <w:style w:type="character" w:customStyle="1" w:styleId="ae">
    <w:name w:val="Основной текст с отступом Знак"/>
    <w:basedOn w:val="a0"/>
    <w:link w:val="ad"/>
    <w:rsid w:val="009C3333"/>
    <w:rPr>
      <w:rFonts w:ascii="TimesNewRomanPSMT" w:eastAsia="Times New Roman" w:hAnsi="TimesNewRomanPSMT" w:cs="Times New Roman"/>
      <w:sz w:val="24"/>
      <w:szCs w:val="24"/>
      <w:lang w:eastAsia="ru-RU"/>
    </w:rPr>
  </w:style>
  <w:style w:type="paragraph" w:styleId="af">
    <w:name w:val="Balloon Text"/>
    <w:basedOn w:val="a"/>
    <w:link w:val="af0"/>
    <w:semiHidden/>
    <w:rsid w:val="009C3333"/>
    <w:rPr>
      <w:rFonts w:ascii="Tahoma" w:hAnsi="Tahoma" w:cs="Tahoma"/>
      <w:sz w:val="16"/>
      <w:szCs w:val="16"/>
    </w:rPr>
  </w:style>
  <w:style w:type="character" w:customStyle="1" w:styleId="af0">
    <w:name w:val="Текст выноски Знак"/>
    <w:basedOn w:val="a0"/>
    <w:link w:val="af"/>
    <w:semiHidden/>
    <w:rsid w:val="009C3333"/>
    <w:rPr>
      <w:rFonts w:ascii="Tahoma" w:eastAsia="Times New Roman" w:hAnsi="Tahoma" w:cs="Tahoma"/>
      <w:sz w:val="16"/>
      <w:szCs w:val="16"/>
      <w:lang w:eastAsia="ru-RU"/>
    </w:rPr>
  </w:style>
  <w:style w:type="character" w:styleId="af1">
    <w:name w:val="Strong"/>
    <w:qFormat/>
    <w:rsid w:val="009C3333"/>
    <w:rPr>
      <w:rFonts w:cs="Times New Roman"/>
      <w:b/>
      <w:bCs/>
    </w:rPr>
  </w:style>
  <w:style w:type="paragraph" w:styleId="af2">
    <w:name w:val="Body Text"/>
    <w:basedOn w:val="a"/>
    <w:link w:val="af3"/>
    <w:uiPriority w:val="99"/>
    <w:rsid w:val="009C3333"/>
    <w:pPr>
      <w:spacing w:after="120"/>
    </w:pPr>
  </w:style>
  <w:style w:type="character" w:customStyle="1" w:styleId="af3">
    <w:name w:val="Основной текст Знак"/>
    <w:basedOn w:val="a0"/>
    <w:link w:val="af2"/>
    <w:uiPriority w:val="99"/>
    <w:rsid w:val="009C3333"/>
    <w:rPr>
      <w:rFonts w:ascii="Times New Roman" w:eastAsia="Times New Roman" w:hAnsi="Times New Roman" w:cs="Times New Roman"/>
      <w:sz w:val="24"/>
      <w:szCs w:val="24"/>
      <w:lang w:eastAsia="ru-RU"/>
    </w:rPr>
  </w:style>
  <w:style w:type="paragraph" w:styleId="22">
    <w:name w:val="Body Text Indent 2"/>
    <w:basedOn w:val="a"/>
    <w:link w:val="23"/>
    <w:rsid w:val="009C3333"/>
    <w:pPr>
      <w:spacing w:after="120" w:line="480" w:lineRule="auto"/>
      <w:ind w:left="283"/>
    </w:pPr>
  </w:style>
  <w:style w:type="character" w:customStyle="1" w:styleId="23">
    <w:name w:val="Основной текст с отступом 2 Знак"/>
    <w:basedOn w:val="a0"/>
    <w:link w:val="22"/>
    <w:rsid w:val="009C3333"/>
    <w:rPr>
      <w:rFonts w:ascii="Times New Roman" w:eastAsia="Times New Roman" w:hAnsi="Times New Roman" w:cs="Times New Roman"/>
      <w:sz w:val="24"/>
      <w:szCs w:val="24"/>
      <w:lang w:eastAsia="ru-RU"/>
    </w:rPr>
  </w:style>
  <w:style w:type="paragraph" w:styleId="24">
    <w:name w:val="List 2"/>
    <w:basedOn w:val="a"/>
    <w:rsid w:val="009C3333"/>
    <w:pPr>
      <w:widowControl/>
      <w:autoSpaceDE/>
      <w:autoSpaceDN/>
      <w:adjustRightInd/>
      <w:ind w:left="566" w:hanging="283"/>
    </w:pPr>
    <w:rPr>
      <w:sz w:val="28"/>
      <w:szCs w:val="20"/>
    </w:rPr>
  </w:style>
  <w:style w:type="paragraph" w:customStyle="1" w:styleId="15">
    <w:name w:val="Абзац списка1"/>
    <w:basedOn w:val="a"/>
    <w:rsid w:val="009C3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CA052-FF44-4B0E-9A42-A532C202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4852</Words>
  <Characters>27661</Characters>
  <Application>Microsoft Office Word</Application>
  <DocSecurity>0</DocSecurity>
  <Lines>230</Lines>
  <Paragraphs>64</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обеспечивать безопасность при обращении (переработке, утилизации и захоронении) </vt:lpstr>
      <vt:lpstr>использовать методы радиохимии для решения задач развития радиофарминдустрии.</vt:lpstr>
      <vt:lpstr>Владеть </vt:lpstr>
      <vt:lpstr>понятийным и терминологическим аппаратом радиохимии;</vt:lpstr>
      <vt:lpstr>навыками обращения с радиоактивными веществами.</vt:lpstr>
      <vt:lpstr/>
      <vt:lpstr/>
    </vt:vector>
  </TitlesOfParts>
  <Company/>
  <LinksUpToDate>false</LinksUpToDate>
  <CharactersWithSpaces>32449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Ольга Ананьева</cp:lastModifiedBy>
  <cp:revision>9</cp:revision>
  <dcterms:created xsi:type="dcterms:W3CDTF">2021-01-24T21:30:00Z</dcterms:created>
  <dcterms:modified xsi:type="dcterms:W3CDTF">2023-09-19T19:18:00Z</dcterms:modified>
</cp:coreProperties>
</file>